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955" w:rsidRPr="00665248" w:rsidRDefault="00BB2955" w:rsidP="00BB2955">
      <w:pPr>
        <w:spacing w:after="0" w:line="240" w:lineRule="auto"/>
        <w:jc w:val="right"/>
        <w:rPr>
          <w:rFonts w:asciiTheme="minorHAnsi" w:hAnsiTheme="minorHAnsi" w:cstheme="minorHAnsi"/>
          <w:i/>
          <w:sz w:val="24"/>
          <w:szCs w:val="24"/>
          <w:lang w:val="fr-FR"/>
        </w:rPr>
      </w:pPr>
      <w:bookmarkStart w:id="0" w:name="_GoBack"/>
      <w:bookmarkEnd w:id="0"/>
      <w:r w:rsidRPr="00665248">
        <w:rPr>
          <w:rFonts w:asciiTheme="minorHAnsi" w:hAnsiTheme="minorHAnsi" w:cstheme="minorHAnsi"/>
          <w:i/>
          <w:sz w:val="24"/>
          <w:szCs w:val="24"/>
          <w:lang w:val="fr-FR"/>
        </w:rPr>
        <w:tab/>
      </w:r>
      <w:r w:rsidRPr="00665248">
        <w:rPr>
          <w:rFonts w:asciiTheme="minorHAnsi" w:hAnsiTheme="minorHAnsi" w:cstheme="minorHAnsi"/>
          <w:i/>
          <w:sz w:val="24"/>
          <w:szCs w:val="24"/>
          <w:lang w:val="fr-FR"/>
        </w:rPr>
        <w:tab/>
      </w:r>
      <w:r w:rsidRPr="00665248">
        <w:rPr>
          <w:rFonts w:asciiTheme="minorHAnsi" w:hAnsiTheme="minorHAnsi" w:cstheme="minorHAnsi"/>
          <w:i/>
          <w:sz w:val="24"/>
          <w:szCs w:val="24"/>
          <w:lang w:val="fr-FR"/>
        </w:rPr>
        <w:tab/>
      </w:r>
      <w:r w:rsidRPr="00665248">
        <w:rPr>
          <w:rFonts w:asciiTheme="minorHAnsi" w:hAnsiTheme="minorHAnsi" w:cstheme="minorHAnsi"/>
          <w:i/>
          <w:noProof/>
          <w:sz w:val="24"/>
          <w:szCs w:val="24"/>
          <w:lang w:val="fr-FR" w:eastAsia="fr-FR"/>
        </w:rPr>
        <w:drawing>
          <wp:inline distT="0" distB="0" distL="0" distR="0">
            <wp:extent cx="2977896" cy="1057656"/>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eGanzen_Logo_2015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7896" cy="1057656"/>
                    </a:xfrm>
                    <a:prstGeom prst="rect">
                      <a:avLst/>
                    </a:prstGeom>
                  </pic:spPr>
                </pic:pic>
              </a:graphicData>
            </a:graphic>
          </wp:inline>
        </w:drawing>
      </w:r>
    </w:p>
    <w:p w:rsidR="00BB2955" w:rsidRPr="00665248" w:rsidRDefault="00BB2955" w:rsidP="00BB2955">
      <w:pPr>
        <w:spacing w:after="0" w:line="240" w:lineRule="auto"/>
        <w:rPr>
          <w:rFonts w:asciiTheme="minorHAnsi" w:hAnsiTheme="minorHAnsi" w:cstheme="minorHAnsi"/>
          <w:i/>
          <w:sz w:val="24"/>
          <w:szCs w:val="24"/>
          <w:lang w:val="fr-FR"/>
        </w:rPr>
      </w:pPr>
    </w:p>
    <w:p w:rsidR="00BB2955" w:rsidRPr="00665248" w:rsidRDefault="00BB2955" w:rsidP="00BB2955">
      <w:pPr>
        <w:spacing w:after="0" w:line="240" w:lineRule="auto"/>
        <w:rPr>
          <w:rFonts w:asciiTheme="minorHAnsi" w:hAnsiTheme="minorHAnsi" w:cstheme="minorHAnsi"/>
          <w:b/>
          <w:i/>
          <w:sz w:val="24"/>
          <w:szCs w:val="24"/>
          <w:lang w:val="fr-FR"/>
        </w:rPr>
      </w:pPr>
    </w:p>
    <w:p w:rsidR="00BB2955" w:rsidRPr="00665248" w:rsidRDefault="00BB2955" w:rsidP="00BB2955">
      <w:pPr>
        <w:spacing w:after="0" w:line="240" w:lineRule="auto"/>
        <w:rPr>
          <w:rFonts w:asciiTheme="minorHAnsi" w:hAnsiTheme="minorHAnsi" w:cstheme="minorHAnsi"/>
          <w:b/>
          <w:i/>
          <w:sz w:val="24"/>
          <w:szCs w:val="24"/>
          <w:u w:val="single"/>
          <w:lang w:val="fr-FR"/>
        </w:rPr>
      </w:pPr>
      <w:r w:rsidRPr="00665248">
        <w:rPr>
          <w:rFonts w:asciiTheme="minorHAnsi" w:hAnsiTheme="minorHAnsi" w:cstheme="minorHAnsi"/>
          <w:b/>
          <w:i/>
          <w:sz w:val="24"/>
          <w:szCs w:val="24"/>
          <w:lang w:val="fr-FR"/>
        </w:rPr>
        <w:t>Formulaire de demande de subvention du Projet Wilde Ganzen</w:t>
      </w:r>
    </w:p>
    <w:p w:rsidR="00BB2955" w:rsidRPr="00665248" w:rsidRDefault="00BB2955" w:rsidP="00BB2955">
      <w:pPr>
        <w:spacing w:after="0" w:line="240" w:lineRule="auto"/>
        <w:rPr>
          <w:rFonts w:asciiTheme="minorHAnsi" w:hAnsiTheme="minorHAnsi" w:cstheme="minorHAnsi"/>
          <w:b/>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Ce formulaire fait partie d'une demande de financement à ‘Wilde Ganzen' aux Pays-Bas. Cette partie doit être remplie par le partenaire d'exécution, soit en anglais, français, espagnol ou portugais.</w:t>
      </w:r>
    </w:p>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 xml:space="preserve">Cette partie du formulaire ainsi que le plan de financement du partenaire néerlandais seront envoyés par le groupe hollandais à ‘Wilde Ganzen'. </w:t>
      </w:r>
      <w:r w:rsidRPr="00665248">
        <w:rPr>
          <w:rStyle w:val="Nadruk"/>
          <w:rFonts w:asciiTheme="minorHAnsi" w:hAnsiTheme="minorHAnsi" w:cstheme="minorHAnsi"/>
          <w:i/>
          <w:sz w:val="24"/>
          <w:szCs w:val="24"/>
          <w:lang w:val="fr-FR"/>
        </w:rPr>
        <w:t>Veuillez vous assurer</w:t>
      </w:r>
      <w:r w:rsidRPr="00665248">
        <w:rPr>
          <w:rStyle w:val="st1"/>
          <w:rFonts w:asciiTheme="minorHAnsi" w:hAnsiTheme="minorHAnsi" w:cstheme="minorHAnsi"/>
          <w:i/>
          <w:sz w:val="24"/>
          <w:szCs w:val="24"/>
          <w:lang w:val="fr-FR"/>
        </w:rPr>
        <w:t xml:space="preserve"> d'avoir lu et </w:t>
      </w:r>
      <w:r w:rsidRPr="00665248">
        <w:rPr>
          <w:rStyle w:val="Nadruk"/>
          <w:rFonts w:asciiTheme="minorHAnsi" w:hAnsiTheme="minorHAnsi" w:cstheme="minorHAnsi"/>
          <w:i/>
          <w:sz w:val="24"/>
          <w:szCs w:val="24"/>
          <w:lang w:val="fr-FR"/>
        </w:rPr>
        <w:t>répondu</w:t>
      </w:r>
      <w:r w:rsidRPr="00665248">
        <w:rPr>
          <w:rStyle w:val="st1"/>
          <w:rFonts w:asciiTheme="minorHAnsi" w:hAnsiTheme="minorHAnsi" w:cstheme="minorHAnsi"/>
          <w:i/>
          <w:sz w:val="24"/>
          <w:szCs w:val="24"/>
          <w:lang w:val="fr-FR"/>
        </w:rPr>
        <w:t xml:space="preserve"> à </w:t>
      </w:r>
      <w:r w:rsidRPr="00665248">
        <w:rPr>
          <w:rStyle w:val="Nadruk"/>
          <w:rFonts w:asciiTheme="minorHAnsi" w:hAnsiTheme="minorHAnsi" w:cstheme="minorHAnsi"/>
          <w:i/>
          <w:sz w:val="24"/>
          <w:szCs w:val="24"/>
          <w:lang w:val="fr-FR"/>
        </w:rPr>
        <w:t>toutes</w:t>
      </w:r>
      <w:r w:rsidRPr="00665248">
        <w:rPr>
          <w:rStyle w:val="st1"/>
          <w:rFonts w:asciiTheme="minorHAnsi" w:hAnsiTheme="minorHAnsi" w:cstheme="minorHAnsi"/>
          <w:i/>
          <w:sz w:val="24"/>
          <w:szCs w:val="24"/>
          <w:lang w:val="fr-FR"/>
        </w:rPr>
        <w:t xml:space="preserve"> les </w:t>
      </w:r>
      <w:r w:rsidRPr="00665248">
        <w:rPr>
          <w:rStyle w:val="Nadruk"/>
          <w:rFonts w:asciiTheme="minorHAnsi" w:hAnsiTheme="minorHAnsi" w:cstheme="minorHAnsi"/>
          <w:i/>
          <w:sz w:val="24"/>
          <w:szCs w:val="24"/>
          <w:lang w:val="fr-FR"/>
        </w:rPr>
        <w:t>questions</w:t>
      </w:r>
      <w:r w:rsidRPr="00665248">
        <w:rPr>
          <w:rFonts w:asciiTheme="minorHAnsi" w:hAnsiTheme="minorHAnsi" w:cstheme="minorHAnsi"/>
          <w:i/>
          <w:sz w:val="24"/>
          <w:szCs w:val="24"/>
          <w:shd w:val="clear" w:color="auto" w:fill="F5F5F5"/>
          <w:lang w:val="fr-FR"/>
        </w:rPr>
        <w:t>.</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Default="00BB2955" w:rsidP="00BB2955">
      <w:pPr>
        <w:spacing w:after="0" w:line="240" w:lineRule="auto"/>
        <w:rPr>
          <w:rFonts w:asciiTheme="minorHAnsi" w:hAnsiTheme="minorHAnsi" w:cstheme="minorHAnsi"/>
          <w:b/>
          <w:i/>
          <w:sz w:val="24"/>
          <w:szCs w:val="24"/>
          <w:lang w:val="fr-FR"/>
        </w:rPr>
      </w:pPr>
      <w:r w:rsidRPr="00665248">
        <w:rPr>
          <w:rFonts w:asciiTheme="minorHAnsi" w:hAnsiTheme="minorHAnsi" w:cstheme="minorHAnsi"/>
          <w:b/>
          <w:i/>
          <w:sz w:val="24"/>
          <w:szCs w:val="24"/>
          <w:lang w:val="fr-FR"/>
        </w:rPr>
        <w:t>1. INFORMATIONS CONCERNANT VOTRE ORGANISATION</w:t>
      </w:r>
    </w:p>
    <w:p w:rsidR="00BB2955" w:rsidRDefault="00BB2955" w:rsidP="00BB2955">
      <w:pPr>
        <w:spacing w:after="0" w:line="240" w:lineRule="auto"/>
        <w:rPr>
          <w:rFonts w:asciiTheme="minorHAnsi" w:hAnsiTheme="minorHAnsi" w:cstheme="minorHAnsi"/>
          <w:b/>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Titre du projet</w:t>
      </w:r>
    </w:p>
    <w:p w:rsidR="00BB2955" w:rsidRPr="00665248" w:rsidRDefault="00DF0338" w:rsidP="00BB2955">
      <w:pPr>
        <w:spacing w:after="0" w:line="240" w:lineRule="auto"/>
        <w:contextualSpacing/>
        <w:rPr>
          <w:rFonts w:asciiTheme="minorHAnsi" w:hAnsiTheme="minorHAnsi" w:cstheme="minorHAnsi"/>
          <w:i/>
          <w:sz w:val="24"/>
          <w:szCs w:val="24"/>
          <w:lang w:val="fr-FR"/>
        </w:rPr>
      </w:pPr>
      <w:r>
        <w:rPr>
          <w:rFonts w:asciiTheme="minorHAnsi" w:hAnsiTheme="minorHAnsi" w:cstheme="minorHAnsi"/>
          <w:i/>
          <w:noProof/>
          <w:sz w:val="24"/>
          <w:szCs w:val="24"/>
          <w:lang w:val="fr-FR" w:eastAsia="fr-FR"/>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64135</wp:posOffset>
                </wp:positionV>
                <wp:extent cx="5724525" cy="1633855"/>
                <wp:effectExtent l="0" t="0" r="9525" b="444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633855"/>
                        </a:xfrm>
                        <a:prstGeom prst="rect">
                          <a:avLst/>
                        </a:prstGeom>
                        <a:solidFill>
                          <a:srgbClr val="FFFFFF"/>
                        </a:solidFill>
                        <a:ln w="9525">
                          <a:solidFill>
                            <a:srgbClr val="000000"/>
                          </a:solidFill>
                          <a:miter lim="800000"/>
                          <a:headEnd/>
                          <a:tailEnd/>
                        </a:ln>
                      </wps:spPr>
                      <wps:txbx>
                        <w:txbxContent>
                          <w:p w:rsidR="00AB2AAC" w:rsidRPr="00E7692D" w:rsidRDefault="00AB2AAC" w:rsidP="00BB2955">
                            <w:pPr>
                              <w:jc w:val="both"/>
                              <w:rPr>
                                <w:rFonts w:asciiTheme="minorHAnsi" w:hAnsiTheme="minorHAnsi" w:cstheme="minorHAnsi"/>
                                <w:b/>
                                <w:color w:val="0070C0"/>
                                <w:sz w:val="24"/>
                                <w:lang w:val="fr-FR"/>
                              </w:rPr>
                            </w:pPr>
                            <w:r w:rsidRPr="00E7692D">
                              <w:rPr>
                                <w:rFonts w:asciiTheme="minorHAnsi" w:hAnsiTheme="minorHAnsi" w:cstheme="minorHAnsi"/>
                                <w:b/>
                                <w:color w:val="0070C0"/>
                                <w:sz w:val="24"/>
                                <w:lang w:val="fr-FR"/>
                              </w:rPr>
                              <w:t>Actions d’appui socio économique et culturel aux groupes marginalisés comme mesure de la promotion de la paix  en territoire de Lubero, province du Nord-Kivu, RD Congo.</w:t>
                            </w:r>
                          </w:p>
                          <w:p w:rsidR="00AB2AAC" w:rsidRPr="00E7692D" w:rsidRDefault="00AB2AAC" w:rsidP="00D97BC6">
                            <w:pPr>
                              <w:jc w:val="both"/>
                              <w:rPr>
                                <w:rFonts w:asciiTheme="minorHAnsi" w:hAnsiTheme="minorHAnsi" w:cstheme="minorHAnsi"/>
                                <w:b/>
                                <w:color w:val="0070C0"/>
                                <w:sz w:val="24"/>
                                <w:lang w:val="fr-FR"/>
                              </w:rPr>
                            </w:pPr>
                            <w:r w:rsidRPr="00E7692D">
                              <w:rPr>
                                <w:rFonts w:asciiTheme="minorHAnsi" w:hAnsiTheme="minorHAnsi" w:cstheme="minorHAnsi"/>
                                <w:b/>
                                <w:color w:val="0070C0"/>
                                <w:sz w:val="24"/>
                                <w:lang w:val="fr-FR"/>
                              </w:rPr>
                              <w:t>(</w:t>
                            </w:r>
                            <w:r w:rsidRPr="00E7692D">
                              <w:rPr>
                                <w:rFonts w:asciiTheme="minorHAnsi" w:hAnsiTheme="minorHAnsi" w:cstheme="minorHAnsi"/>
                                <w:b/>
                                <w:color w:val="0070C0"/>
                                <w:sz w:val="24"/>
                              </w:rPr>
                              <w:t xml:space="preserve">Cas spécifique des Filles précocement mères des villages : </w:t>
                            </w:r>
                            <w:r w:rsidRPr="00D97BC6">
                              <w:rPr>
                                <w:rFonts w:asciiTheme="minorHAnsi" w:hAnsiTheme="minorHAnsi" w:cstheme="minorHAnsi"/>
                                <w:b/>
                                <w:i/>
                                <w:color w:val="0070C0"/>
                                <w:sz w:val="24"/>
                                <w:szCs w:val="24"/>
                                <w:lang w:eastAsia="fr-FR"/>
                              </w:rPr>
                              <w:t xml:space="preserve">BUFUNDI/ KIVWA, LISOLYANGOKO/MUGHENDO, VUKUKE /VWAMBALI, BIASA, VUSIVWAMESO / KUGHULUKE ET VUHITIRA / KAKOVA </w:t>
                            </w:r>
                            <w:r>
                              <w:rPr>
                                <w:rFonts w:asciiTheme="minorHAnsi" w:hAnsiTheme="minorHAnsi" w:cstheme="minorHAnsi"/>
                                <w:i/>
                                <w:color w:val="0070C0"/>
                                <w:sz w:val="24"/>
                                <w:szCs w:val="24"/>
                                <w:lang w:eastAsia="fr-FR"/>
                              </w:rPr>
                              <w:t xml:space="preserve"> </w:t>
                            </w:r>
                            <w:r w:rsidRPr="00E7692D">
                              <w:rPr>
                                <w:rFonts w:asciiTheme="minorHAnsi" w:hAnsiTheme="minorHAnsi" w:cstheme="minorHAnsi"/>
                                <w:b/>
                                <w:color w:val="0070C0"/>
                                <w:sz w:val="24"/>
                              </w:rPr>
                              <w:t xml:space="preserve">à travers l’aire de santé de </w:t>
                            </w:r>
                            <w:r>
                              <w:rPr>
                                <w:rFonts w:asciiTheme="minorHAnsi" w:hAnsiTheme="minorHAnsi" w:cstheme="minorHAnsi"/>
                                <w:b/>
                                <w:color w:val="0070C0"/>
                                <w:sz w:val="24"/>
                              </w:rPr>
                              <w:t>IVATAMA</w:t>
                            </w:r>
                            <w:r w:rsidRPr="00E7692D">
                              <w:rPr>
                                <w:rFonts w:asciiTheme="minorHAnsi" w:hAnsiTheme="minorHAnsi" w:cstheme="minorHAnsi"/>
                                <w:b/>
                                <w:color w:val="0070C0"/>
                                <w:sz w:val="24"/>
                              </w:rPr>
                              <w:t>, Zone de santé de MUSIENENE,  Territoire de Lubero, Province du Nord-Kivu en RDC</w:t>
                            </w:r>
                            <w:r w:rsidRPr="00E7692D">
                              <w:rPr>
                                <w:rFonts w:asciiTheme="minorHAnsi" w:hAnsiTheme="minorHAnsi" w:cstheme="minorHAnsi"/>
                                <w:b/>
                                <w:color w:val="0070C0"/>
                                <w:sz w:val="24"/>
                                <w:lang w:val="fr-FR"/>
                              </w:rPr>
                              <w:t>).</w:t>
                            </w:r>
                          </w:p>
                          <w:p w:rsidR="00AB2AAC" w:rsidRPr="004F2EF2" w:rsidRDefault="00AB2AAC" w:rsidP="00BB2955">
                            <w:pPr>
                              <w:rPr>
                                <w:rFonts w:asciiTheme="minorHAnsi" w:hAnsiTheme="minorHAnsi" w:cstheme="minorHAnsi"/>
                                <w:b/>
                                <w:color w:val="0070C0"/>
                                <w:sz w:val="24"/>
                                <w:lang w:val="fr-FR"/>
                              </w:rPr>
                            </w:pPr>
                          </w:p>
                          <w:p w:rsidR="00AB2AAC" w:rsidRPr="002700EB" w:rsidRDefault="00AB2AAC" w:rsidP="00BB295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pt;margin-top:5.05pt;width:450.75pt;height:1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ORJAIAAEkEAAAOAAAAZHJzL2Uyb0RvYy54bWysVNtu2zAMfR+wfxD0vjhOky414hRFugwD&#10;uq1Ytw+QZdkWptsoJXb39aVkN8su2MMwPwiiSB0dHpLeXA9akaMAL60paT6bUyIMt7U0bUm/fN6/&#10;WlPiAzM1U9aIkj4KT6+3L19seleIhe2sqgUQBDG+6F1JuxBckWWed0IzP7NOGHQ2FjQLaEKb1cB6&#10;RNcqW8znl1lvoXZgufAeT29HJ90m/KYRPHxsGi8CUSVFbiGtkNYqrtl2w4oWmOskn2iwf2ChmTT4&#10;6AnqlgVGDiB/g9KSg/W2CTNudWabRnKRcsBs8vkv2Tx0zImUC4rj3Ukm//9g+YfjPRBZY+1QHsM0&#10;1ugTqsZMqwRZRH165wsMe3D3EDP07s7yr54Yu+swStwA2L4TrEZWeYzPfroQDY9XSdW/tzWis0Ow&#10;SaqhAR0BUQQypIo8nioihkA4Hq5eL5arxYoSjr788uJivVqlN1jxfN2BD2+F1SRuSgpIPsGz450P&#10;kQ4rnkMSfatkvZdKJQPaaqeAHBm2xz59E7o/D1OG9CW9ikT+DjFP358gtAzY50rqkq5PQayIur0x&#10;derCwKQa90hZmUnIqN1YgzBUw1SOytaPKCnYsZ9x/nDTWfhOSY+9XFL/7cBAUKLeGSzLVb5cxuZP&#10;xhI1RQPOPdW5hxmOUCUNlIzbXRgH5uBAth2+lCcZjL3BUjYyiRzLPLKaeGO/Ju2n2YoDcW6nqB9/&#10;gO0TAAAA//8DAFBLAwQUAAYACAAAACEAsMHiSt4AAAAIAQAADwAAAGRycy9kb3ducmV2LnhtbEyP&#10;wU7DMBBE70j8g7VI3KjdBAoNcSoEKhLHNr1w28RLEojtKHbawNeznMpxZ0Yzb/PNbHtxpDF03mlY&#10;LhQIcrU3nWs0HMrtzQOIENEZ7L0jDd8UYFNcXuSYGX9yOzruYyO4xIUMNbQxDpmUoW7JYlj4gRx7&#10;H360GPkcG2lGPHG57WWi1Epa7BwvtDjQc0v1136yGqouOeDPrnxVdr1N49tcfk7vL1pfX81PjyAi&#10;zfEchj98RoeCmSo/ORNEryFl8MiyWoJge63uUhCVhmR1fwuyyOX/B4pfAAAA//8DAFBLAQItABQA&#10;BgAIAAAAIQC2gziS/gAAAOEBAAATAAAAAAAAAAAAAAAAAAAAAABbQ29udGVudF9UeXBlc10ueG1s&#10;UEsBAi0AFAAGAAgAAAAhADj9If/WAAAAlAEAAAsAAAAAAAAAAAAAAAAALwEAAF9yZWxzLy5yZWxz&#10;UEsBAi0AFAAGAAgAAAAhAP3pQ5EkAgAASQQAAA4AAAAAAAAAAAAAAAAALgIAAGRycy9lMm9Eb2Mu&#10;eG1sUEsBAi0AFAAGAAgAAAAhALDB4kreAAAACAEAAA8AAAAAAAAAAAAAAAAAfgQAAGRycy9kb3du&#10;cmV2LnhtbFBLBQYAAAAABAAEAPMAAACJBQAAAAA=&#10;">
                <v:textbox>
                  <w:txbxContent>
                    <w:p w:rsidR="00AB2AAC" w:rsidRPr="00E7692D" w:rsidRDefault="00AB2AAC" w:rsidP="00BB2955">
                      <w:pPr>
                        <w:jc w:val="both"/>
                        <w:rPr>
                          <w:rFonts w:asciiTheme="minorHAnsi" w:hAnsiTheme="minorHAnsi" w:cstheme="minorHAnsi"/>
                          <w:b/>
                          <w:color w:val="0070C0"/>
                          <w:sz w:val="24"/>
                          <w:lang w:val="fr-FR"/>
                        </w:rPr>
                      </w:pPr>
                      <w:r w:rsidRPr="00E7692D">
                        <w:rPr>
                          <w:rFonts w:asciiTheme="minorHAnsi" w:hAnsiTheme="minorHAnsi" w:cstheme="minorHAnsi"/>
                          <w:b/>
                          <w:color w:val="0070C0"/>
                          <w:sz w:val="24"/>
                          <w:lang w:val="fr-FR"/>
                        </w:rPr>
                        <w:t>Actions d’appui socio économique et culturel aux groupes marginalisés comme mesure de la promotion de la paix  en territoire de Lubero, province du Nord-Kivu, RD Congo.</w:t>
                      </w:r>
                    </w:p>
                    <w:p w:rsidR="00AB2AAC" w:rsidRPr="00E7692D" w:rsidRDefault="00AB2AAC" w:rsidP="00D97BC6">
                      <w:pPr>
                        <w:jc w:val="both"/>
                        <w:rPr>
                          <w:rFonts w:asciiTheme="minorHAnsi" w:hAnsiTheme="minorHAnsi" w:cstheme="minorHAnsi"/>
                          <w:b/>
                          <w:color w:val="0070C0"/>
                          <w:sz w:val="24"/>
                          <w:lang w:val="fr-FR"/>
                        </w:rPr>
                      </w:pPr>
                      <w:r w:rsidRPr="00E7692D">
                        <w:rPr>
                          <w:rFonts w:asciiTheme="minorHAnsi" w:hAnsiTheme="minorHAnsi" w:cstheme="minorHAnsi"/>
                          <w:b/>
                          <w:color w:val="0070C0"/>
                          <w:sz w:val="24"/>
                          <w:lang w:val="fr-FR"/>
                        </w:rPr>
                        <w:t>(</w:t>
                      </w:r>
                      <w:r w:rsidRPr="00E7692D">
                        <w:rPr>
                          <w:rFonts w:asciiTheme="minorHAnsi" w:hAnsiTheme="minorHAnsi" w:cstheme="minorHAnsi"/>
                          <w:b/>
                          <w:color w:val="0070C0"/>
                          <w:sz w:val="24"/>
                        </w:rPr>
                        <w:t xml:space="preserve">Cas spécifique des Filles précocement mères des villages : </w:t>
                      </w:r>
                      <w:r w:rsidRPr="00D97BC6">
                        <w:rPr>
                          <w:rFonts w:asciiTheme="minorHAnsi" w:hAnsiTheme="minorHAnsi" w:cstheme="minorHAnsi"/>
                          <w:b/>
                          <w:i/>
                          <w:color w:val="0070C0"/>
                          <w:sz w:val="24"/>
                          <w:szCs w:val="24"/>
                          <w:lang w:eastAsia="fr-FR"/>
                        </w:rPr>
                        <w:t xml:space="preserve">BUFUNDI/ KIVWA, LISOLYANGOKO/MUGHENDO, VUKUKE /VWAMBALI, BIASA, VUSIVWAMESO / KUGHULUKE ET VUHITIRA / KAKOVA </w:t>
                      </w:r>
                      <w:r>
                        <w:rPr>
                          <w:rFonts w:asciiTheme="minorHAnsi" w:hAnsiTheme="minorHAnsi" w:cstheme="minorHAnsi"/>
                          <w:i/>
                          <w:color w:val="0070C0"/>
                          <w:sz w:val="24"/>
                          <w:szCs w:val="24"/>
                          <w:lang w:eastAsia="fr-FR"/>
                        </w:rPr>
                        <w:t xml:space="preserve"> </w:t>
                      </w:r>
                      <w:r w:rsidRPr="00E7692D">
                        <w:rPr>
                          <w:rFonts w:asciiTheme="minorHAnsi" w:hAnsiTheme="minorHAnsi" w:cstheme="minorHAnsi"/>
                          <w:b/>
                          <w:color w:val="0070C0"/>
                          <w:sz w:val="24"/>
                        </w:rPr>
                        <w:t xml:space="preserve">à travers l’aire de santé de </w:t>
                      </w:r>
                      <w:r>
                        <w:rPr>
                          <w:rFonts w:asciiTheme="minorHAnsi" w:hAnsiTheme="minorHAnsi" w:cstheme="minorHAnsi"/>
                          <w:b/>
                          <w:color w:val="0070C0"/>
                          <w:sz w:val="24"/>
                        </w:rPr>
                        <w:t>IVATAMA</w:t>
                      </w:r>
                      <w:r w:rsidRPr="00E7692D">
                        <w:rPr>
                          <w:rFonts w:asciiTheme="minorHAnsi" w:hAnsiTheme="minorHAnsi" w:cstheme="minorHAnsi"/>
                          <w:b/>
                          <w:color w:val="0070C0"/>
                          <w:sz w:val="24"/>
                        </w:rPr>
                        <w:t>, Zone de santé de MUSIENENE,  Territoire de Lubero, Province du Nord-Kivu en RDC</w:t>
                      </w:r>
                      <w:r w:rsidRPr="00E7692D">
                        <w:rPr>
                          <w:rFonts w:asciiTheme="minorHAnsi" w:hAnsiTheme="minorHAnsi" w:cstheme="minorHAnsi"/>
                          <w:b/>
                          <w:color w:val="0070C0"/>
                          <w:sz w:val="24"/>
                          <w:lang w:val="fr-FR"/>
                        </w:rPr>
                        <w:t>).</w:t>
                      </w:r>
                    </w:p>
                    <w:p w:rsidR="00AB2AAC" w:rsidRPr="004F2EF2" w:rsidRDefault="00AB2AAC" w:rsidP="00BB2955">
                      <w:pPr>
                        <w:rPr>
                          <w:rFonts w:asciiTheme="minorHAnsi" w:hAnsiTheme="minorHAnsi" w:cstheme="minorHAnsi"/>
                          <w:b/>
                          <w:color w:val="0070C0"/>
                          <w:sz w:val="24"/>
                          <w:lang w:val="fr-FR"/>
                        </w:rPr>
                      </w:pPr>
                    </w:p>
                    <w:p w:rsidR="00AB2AAC" w:rsidRPr="002700EB" w:rsidRDefault="00AB2AAC" w:rsidP="00BB2955">
                      <w:pPr>
                        <w:rPr>
                          <w:lang w:val="fr-FR"/>
                        </w:rPr>
                      </w:pPr>
                    </w:p>
                  </w:txbxContent>
                </v:textbox>
              </v:rect>
            </w:pict>
          </mc:Fallback>
        </mc:AlternateConten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Nom complet de l’organisation, qui est le propriétaire du projet</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65248">
        <w:rPr>
          <w:rFonts w:asciiTheme="minorHAnsi" w:hAnsiTheme="minorHAnsi" w:cstheme="minorHAnsi"/>
          <w:i/>
          <w:sz w:val="24"/>
          <w:szCs w:val="24"/>
          <w:lang w:val="fr-FR"/>
        </w:rPr>
        <w:t xml:space="preserve">Organisation exécutante: </w:t>
      </w:r>
      <w:r w:rsidRPr="00E7692D">
        <w:rPr>
          <w:rFonts w:asciiTheme="minorHAnsi" w:hAnsiTheme="minorHAnsi" w:cstheme="minorHAnsi"/>
          <w:b/>
          <w:i/>
          <w:color w:val="0070C0"/>
          <w:sz w:val="24"/>
          <w:szCs w:val="24"/>
          <w:lang w:val="fr-FR"/>
        </w:rPr>
        <w:t xml:space="preserve">ACPDI </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 Actions des Communautés Paysannes pour le Développement Intégré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Pays </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65248">
        <w:rPr>
          <w:rFonts w:asciiTheme="minorHAnsi" w:hAnsiTheme="minorHAnsi" w:cstheme="minorHAnsi"/>
          <w:i/>
          <w:sz w:val="24"/>
          <w:szCs w:val="24"/>
          <w:lang w:val="fr-FR"/>
        </w:rPr>
        <w:t xml:space="preserve"> </w:t>
      </w:r>
      <w:r w:rsidRPr="00E7692D">
        <w:rPr>
          <w:rFonts w:asciiTheme="minorHAnsi" w:hAnsiTheme="minorHAnsi" w:cstheme="minorHAnsi"/>
          <w:i/>
          <w:color w:val="0070C0"/>
          <w:sz w:val="24"/>
          <w:szCs w:val="24"/>
          <w:lang w:val="fr-FR"/>
        </w:rPr>
        <w:t>DRC Congo</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rPr>
          <w:rFonts w:asciiTheme="minorHAnsi" w:hAnsiTheme="minorHAnsi" w:cstheme="minorHAnsi"/>
          <w:b/>
          <w:i/>
          <w:sz w:val="24"/>
          <w:szCs w:val="24"/>
          <w:u w:val="single"/>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b/>
          <w:i/>
          <w:sz w:val="24"/>
          <w:szCs w:val="24"/>
          <w:lang w:val="fr-FR"/>
        </w:rPr>
        <w:t>COORDONÉES DE LA PERSONNE RESPONSABLE DU PROJET</w:t>
      </w:r>
    </w:p>
    <w:p w:rsidR="00BB2955" w:rsidRPr="00665248" w:rsidRDefault="00BB2955" w:rsidP="00BB2955">
      <w:pPr>
        <w:spacing w:after="0" w:line="240" w:lineRule="auto"/>
        <w:contextualSpacing/>
        <w:rPr>
          <w:rFonts w:asciiTheme="minorHAnsi" w:eastAsia="Times New Roman" w:hAnsiTheme="minorHAnsi" w:cstheme="minorHAnsi"/>
          <w:i/>
          <w:sz w:val="24"/>
          <w:szCs w:val="24"/>
          <w:lang w:val="fr-FR" w:eastAsia="nl-NL"/>
        </w:rPr>
      </w:pPr>
    </w:p>
    <w:p w:rsidR="00BB2955" w:rsidRPr="00665248" w:rsidRDefault="00BB2955" w:rsidP="00BB2955">
      <w:pPr>
        <w:spacing w:after="0" w:line="240" w:lineRule="auto"/>
        <w:ind w:firstLine="142"/>
        <w:contextualSpacing/>
        <w:rPr>
          <w:rFonts w:asciiTheme="minorHAnsi" w:hAnsiTheme="minorHAnsi" w:cstheme="minorHAnsi"/>
          <w:i/>
          <w:sz w:val="24"/>
          <w:szCs w:val="24"/>
          <w:bdr w:val="single" w:sz="4" w:space="0" w:color="auto"/>
          <w:lang w:val="fr-FR"/>
        </w:rPr>
      </w:pPr>
      <w:r w:rsidRPr="00665248">
        <w:rPr>
          <w:rFonts w:asciiTheme="minorHAnsi" w:hAnsiTheme="minorHAnsi" w:cstheme="minorHAnsi"/>
          <w:i/>
          <w:sz w:val="24"/>
          <w:szCs w:val="24"/>
          <w:bdr w:val="single" w:sz="4" w:space="0" w:color="auto"/>
          <w:lang w:val="fr-FR"/>
        </w:rPr>
        <w:t>M / Mme</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 xml:space="preserve">Adelard Paluku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Nom de famille</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 xml:space="preserve">  Kachelewa</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Adresse email</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 xml:space="preserve">  </w:t>
      </w:r>
      <w:r w:rsidR="005919E6">
        <w:rPr>
          <w:rFonts w:asciiTheme="minorHAnsi" w:hAnsiTheme="minorHAnsi" w:cstheme="minorHAnsi"/>
          <w:i/>
          <w:color w:val="0070C0"/>
          <w:sz w:val="24"/>
          <w:szCs w:val="24"/>
          <w:lang w:val="fr-FR"/>
        </w:rPr>
        <w:t>E-mail :</w:t>
      </w:r>
      <w:hyperlink r:id="rId8" w:history="1">
        <w:r w:rsidRPr="00E7692D">
          <w:rPr>
            <w:rStyle w:val="Hyperlink"/>
            <w:rFonts w:asciiTheme="minorHAnsi" w:hAnsiTheme="minorHAnsi" w:cstheme="minorHAnsi"/>
            <w:i/>
            <w:color w:val="0070C0"/>
            <w:sz w:val="24"/>
            <w:szCs w:val="24"/>
            <w:lang w:val="fr-FR"/>
          </w:rPr>
          <w:t>acpdi.rdcongo@gmail.com</w:t>
        </w:r>
      </w:hyperlink>
      <w:r w:rsidRPr="00E7692D">
        <w:rPr>
          <w:rFonts w:asciiTheme="minorHAnsi" w:hAnsiTheme="minorHAnsi" w:cstheme="minorHAnsi"/>
          <w:i/>
          <w:color w:val="0070C0"/>
          <w:sz w:val="24"/>
          <w:szCs w:val="24"/>
          <w:lang w:val="fr-FR"/>
        </w:rPr>
        <w:t xml:space="preserve"> </w:t>
      </w:r>
      <w:r w:rsidR="005919E6">
        <w:rPr>
          <w:rFonts w:asciiTheme="minorHAnsi" w:hAnsiTheme="minorHAnsi" w:cstheme="minorHAnsi"/>
          <w:i/>
          <w:color w:val="0070C0"/>
          <w:sz w:val="24"/>
          <w:szCs w:val="24"/>
          <w:lang w:val="fr-FR"/>
        </w:rPr>
        <w:t xml:space="preserve"> E-mail : acpdi_2003@yahoo.com</w:t>
      </w:r>
    </w:p>
    <w:p w:rsidR="00BB2955" w:rsidRPr="00E7692D" w:rsidRDefault="00BB2955" w:rsidP="00BB2955">
      <w:pPr>
        <w:spacing w:after="0" w:line="240" w:lineRule="auto"/>
        <w:contextualSpacing/>
        <w:rPr>
          <w:rFonts w:asciiTheme="minorHAnsi" w:hAnsiTheme="minorHAnsi" w:cstheme="minorHAnsi"/>
          <w:i/>
          <w:color w:val="0070C0"/>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Numéro de téléphone</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65248">
        <w:rPr>
          <w:rFonts w:asciiTheme="minorHAnsi" w:hAnsiTheme="minorHAnsi" w:cstheme="minorHAnsi"/>
          <w:i/>
          <w:sz w:val="24"/>
          <w:szCs w:val="24"/>
          <w:lang w:val="fr-FR"/>
        </w:rPr>
        <w:t xml:space="preserve">  </w:t>
      </w:r>
      <w:r w:rsidRPr="00E7692D">
        <w:rPr>
          <w:rFonts w:asciiTheme="minorHAnsi" w:hAnsiTheme="minorHAnsi" w:cstheme="minorHAnsi"/>
          <w:i/>
          <w:color w:val="0070C0"/>
          <w:sz w:val="24"/>
          <w:szCs w:val="24"/>
          <w:lang w:val="fr-FR"/>
        </w:rPr>
        <w:t xml:space="preserve">+243 994 374 596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Numéro de portable  </w:t>
      </w:r>
    </w:p>
    <w:tbl>
      <w:tblPr>
        <w:tblStyle w:val="Tabelraster"/>
        <w:tblW w:w="9322" w:type="dxa"/>
        <w:tblLook w:val="04A0" w:firstRow="1" w:lastRow="0" w:firstColumn="1" w:lastColumn="0" w:noHBand="0" w:noVBand="1"/>
      </w:tblPr>
      <w:tblGrid>
        <w:gridCol w:w="9322"/>
      </w:tblGrid>
      <w:tr w:rsidR="00BB2955" w:rsidRPr="00665248" w:rsidTr="00E95F7C">
        <w:trPr>
          <w:trHeight w:val="296"/>
        </w:trPr>
        <w:tc>
          <w:tcPr>
            <w:tcW w:w="9322" w:type="dxa"/>
          </w:tcPr>
          <w:p w:rsidR="00BB2955" w:rsidRPr="00E7692D" w:rsidRDefault="00BB2955" w:rsidP="00E95F7C">
            <w:pPr>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rPr>
              <w:t>+243 810 062195</w:t>
            </w:r>
          </w:p>
        </w:tc>
      </w:tr>
    </w:tbl>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Position dans l’organisation</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665248">
        <w:rPr>
          <w:rFonts w:asciiTheme="minorHAnsi" w:hAnsiTheme="minorHAnsi" w:cstheme="minorHAnsi"/>
          <w:i/>
          <w:sz w:val="24"/>
          <w:szCs w:val="24"/>
          <w:lang w:val="fr-FR"/>
        </w:rPr>
        <w:t xml:space="preserve">  </w:t>
      </w:r>
      <w:r w:rsidRPr="00E7692D">
        <w:rPr>
          <w:rFonts w:asciiTheme="minorHAnsi" w:hAnsiTheme="minorHAnsi" w:cstheme="minorHAnsi"/>
          <w:i/>
          <w:color w:val="0070C0"/>
          <w:sz w:val="24"/>
          <w:szCs w:val="24"/>
          <w:lang w:val="fr-FR"/>
        </w:rPr>
        <w:t>Sécrétaire Exécutif</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Pays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DRC Congo</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Le cas échéant, s'il vous plaît mentionner une deuxième personne de contact pour ce projet :</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 xml:space="preserve">Nom: M/Mme : </w:t>
      </w:r>
      <w:r w:rsidRPr="00E7692D">
        <w:rPr>
          <w:rFonts w:asciiTheme="minorHAnsi" w:hAnsiTheme="minorHAnsi" w:cstheme="minorHAnsi"/>
          <w:i/>
          <w:color w:val="0070C0"/>
          <w:sz w:val="24"/>
          <w:szCs w:val="24"/>
        </w:rPr>
        <w:t>KAVIRA SYALIKOWIWE Bilha </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Email:acpdi.rdcongo@gmail.com</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No de téléphone:+243997127607</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No de portable:+243815151770</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Position: Présidente du Conseil d’Administration/ ACPDI</w:t>
      </w: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p>
    <w:p w:rsidR="00BB2955" w:rsidRPr="00E7692D" w:rsidRDefault="00BB2955" w:rsidP="00BB2955">
      <w:pPr>
        <w:spacing w:after="0" w:line="240" w:lineRule="auto"/>
        <w:contextualSpacing/>
        <w:rPr>
          <w:rFonts w:asciiTheme="minorHAnsi" w:hAnsiTheme="minorHAnsi" w:cstheme="minorHAnsi"/>
          <w:b/>
          <w:i/>
          <w:sz w:val="24"/>
          <w:szCs w:val="24"/>
          <w:lang w:val="fr-FR"/>
        </w:rPr>
      </w:pPr>
      <w:r w:rsidRPr="00E7692D">
        <w:rPr>
          <w:rFonts w:asciiTheme="minorHAnsi" w:hAnsiTheme="minorHAnsi" w:cstheme="minorHAnsi"/>
          <w:b/>
          <w:i/>
          <w:sz w:val="24"/>
          <w:szCs w:val="24"/>
          <w:lang w:val="fr-FR"/>
        </w:rPr>
        <w:t>SVP ACPDI ajoutez l’information</w:t>
      </w:r>
    </w:p>
    <w:p w:rsidR="00BB2955" w:rsidRPr="00665248" w:rsidRDefault="00BB2955" w:rsidP="00BB2955">
      <w:pPr>
        <w:spacing w:after="0" w:line="240" w:lineRule="auto"/>
        <w:contextualSpacing/>
        <w:rPr>
          <w:rFonts w:asciiTheme="minorHAnsi" w:hAnsiTheme="minorHAnsi" w:cstheme="minorHAnsi"/>
          <w:b/>
          <w:i/>
          <w:sz w:val="24"/>
          <w:szCs w:val="24"/>
          <w:lang w:val="fr-FR"/>
        </w:rPr>
      </w:pPr>
      <w:r w:rsidRPr="00E7692D">
        <w:rPr>
          <w:rFonts w:asciiTheme="minorHAnsi" w:hAnsiTheme="minorHAnsi" w:cstheme="minorHAnsi"/>
          <w:b/>
          <w:i/>
          <w:sz w:val="24"/>
          <w:szCs w:val="24"/>
          <w:lang w:val="fr-FR"/>
        </w:rPr>
        <w:t>COORDONÉES DE L’ORGANISATION</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B.P.</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Code postal</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p>
    <w:p w:rsidR="00BB2955" w:rsidRPr="00665248" w:rsidRDefault="00BB2955" w:rsidP="00BB2955">
      <w:pPr>
        <w:spacing w:after="0" w:line="240" w:lineRule="auto"/>
        <w:contextualSpacing/>
        <w:rPr>
          <w:rFonts w:asciiTheme="minorHAnsi" w:eastAsia="Times New Roman" w:hAnsiTheme="minorHAnsi" w:cstheme="minorHAnsi"/>
          <w:bCs/>
          <w:i/>
          <w:sz w:val="24"/>
          <w:szCs w:val="24"/>
          <w:lang w:val="fr-FR" w:eastAsia="nl-NL"/>
        </w:rPr>
      </w:pP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r w:rsidRPr="00E7692D">
        <w:rPr>
          <w:rFonts w:asciiTheme="minorHAnsi" w:eastAsia="Times New Roman" w:hAnsiTheme="minorHAnsi" w:cstheme="minorHAnsi"/>
          <w:bCs/>
          <w:i/>
          <w:sz w:val="24"/>
          <w:szCs w:val="24"/>
          <w:lang w:val="fr-FR" w:eastAsia="nl-NL"/>
        </w:rPr>
        <w:t>Adresse de visite</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imes New Roman" w:hAnsiTheme="minorHAnsi" w:cstheme="minorHAnsi"/>
          <w:bCs/>
          <w:i/>
          <w:color w:val="0070C0"/>
          <w:sz w:val="24"/>
          <w:szCs w:val="24"/>
          <w:lang w:val="fr-FR" w:eastAsia="nl-NL"/>
        </w:rPr>
      </w:pPr>
      <w:r w:rsidRPr="00E7692D">
        <w:rPr>
          <w:rFonts w:asciiTheme="minorHAnsi" w:eastAsia="Times New Roman" w:hAnsiTheme="minorHAnsi" w:cstheme="minorHAnsi"/>
          <w:bCs/>
          <w:i/>
          <w:sz w:val="24"/>
          <w:szCs w:val="24"/>
          <w:lang w:val="fr-FR" w:eastAsia="nl-NL"/>
        </w:rPr>
        <w:t xml:space="preserve">   </w:t>
      </w:r>
      <w:r w:rsidRPr="00E7692D">
        <w:rPr>
          <w:rFonts w:asciiTheme="minorHAnsi" w:eastAsia="Times New Roman" w:hAnsiTheme="minorHAnsi" w:cstheme="minorHAnsi"/>
          <w:bCs/>
          <w:i/>
          <w:color w:val="0070C0"/>
          <w:sz w:val="24"/>
          <w:szCs w:val="24"/>
          <w:lang w:val="fr-FR" w:eastAsia="nl-NL"/>
        </w:rPr>
        <w:t>Cellule Visogho N</w:t>
      </w:r>
      <w:r w:rsidRPr="008A628D">
        <w:rPr>
          <w:rFonts w:asciiTheme="minorHAnsi" w:eastAsia="Times New Roman" w:hAnsiTheme="minorHAnsi" w:cstheme="minorHAnsi"/>
          <w:bCs/>
          <w:i/>
          <w:color w:val="0070C0"/>
          <w:sz w:val="24"/>
          <w:szCs w:val="24"/>
          <w:vertAlign w:val="superscript"/>
          <w:lang w:val="fr-FR" w:eastAsia="nl-NL"/>
        </w:rPr>
        <w:t>o</w:t>
      </w:r>
      <w:r w:rsidRPr="00E7692D">
        <w:rPr>
          <w:rFonts w:asciiTheme="minorHAnsi" w:eastAsia="Times New Roman" w:hAnsiTheme="minorHAnsi" w:cstheme="minorHAnsi"/>
          <w:bCs/>
          <w:i/>
          <w:color w:val="0070C0"/>
          <w:sz w:val="24"/>
          <w:szCs w:val="24"/>
          <w:lang w:val="fr-FR" w:eastAsia="nl-NL"/>
        </w:rPr>
        <w:t xml:space="preserve"> 69, Quartier Visogho, Commune Kimemi, Ville de Butembo, Province du Nord – Kivu, République Démocratique du Congo</w:t>
      </w: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r w:rsidRPr="00E7692D">
        <w:rPr>
          <w:rFonts w:asciiTheme="minorHAnsi" w:eastAsia="Times New Roman" w:hAnsiTheme="minorHAnsi" w:cstheme="minorHAnsi"/>
          <w:bCs/>
          <w:i/>
          <w:sz w:val="24"/>
          <w:szCs w:val="24"/>
          <w:lang w:val="fr-FR" w:eastAsia="nl-NL"/>
        </w:rPr>
        <w:t>Village/Ville</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imes New Roman" w:hAnsiTheme="minorHAnsi" w:cstheme="minorHAnsi"/>
          <w:bCs/>
          <w:i/>
          <w:color w:val="0070C0"/>
          <w:sz w:val="24"/>
          <w:szCs w:val="24"/>
          <w:lang w:val="fr-FR" w:eastAsia="nl-NL"/>
        </w:rPr>
      </w:pPr>
      <w:r w:rsidRPr="00E7692D">
        <w:rPr>
          <w:rFonts w:asciiTheme="minorHAnsi" w:eastAsia="Times New Roman" w:hAnsiTheme="minorHAnsi" w:cstheme="minorHAnsi"/>
          <w:bCs/>
          <w:i/>
          <w:color w:val="0070C0"/>
          <w:sz w:val="24"/>
          <w:szCs w:val="24"/>
          <w:lang w:val="fr-FR" w:eastAsia="nl-NL"/>
        </w:rPr>
        <w:t xml:space="preserve">  Ville de Butembo</w:t>
      </w: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r w:rsidRPr="00E7692D">
        <w:rPr>
          <w:rFonts w:asciiTheme="minorHAnsi" w:eastAsia="Times New Roman" w:hAnsiTheme="minorHAnsi" w:cstheme="minorHAnsi"/>
          <w:bCs/>
          <w:i/>
          <w:sz w:val="24"/>
          <w:szCs w:val="24"/>
          <w:lang w:val="fr-FR" w:eastAsia="nl-NL"/>
        </w:rPr>
        <w:t>Pays</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imes New Roman" w:hAnsiTheme="minorHAnsi" w:cstheme="minorHAnsi"/>
          <w:bCs/>
          <w:i/>
          <w:color w:val="0070C0"/>
          <w:sz w:val="24"/>
          <w:szCs w:val="24"/>
          <w:lang w:val="fr-FR" w:eastAsia="nl-NL"/>
        </w:rPr>
      </w:pPr>
      <w:r w:rsidRPr="00E7692D">
        <w:rPr>
          <w:rFonts w:asciiTheme="minorHAnsi" w:eastAsia="Times New Roman" w:hAnsiTheme="minorHAnsi" w:cstheme="minorHAnsi"/>
          <w:bCs/>
          <w:i/>
          <w:color w:val="0070C0"/>
          <w:sz w:val="24"/>
          <w:szCs w:val="24"/>
          <w:lang w:val="fr-FR" w:eastAsia="nl-NL"/>
        </w:rPr>
        <w:t xml:space="preserve">  République Démocratique du Congo</w:t>
      </w: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r w:rsidRPr="00E7692D">
        <w:rPr>
          <w:rFonts w:asciiTheme="minorHAnsi" w:eastAsia="Times New Roman" w:hAnsiTheme="minorHAnsi" w:cstheme="minorHAnsi"/>
          <w:bCs/>
          <w:i/>
          <w:sz w:val="24"/>
          <w:szCs w:val="24"/>
          <w:lang w:val="fr-FR" w:eastAsia="nl-NL"/>
        </w:rPr>
        <w:t>Numéro de téléphone</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imes New Roman" w:hAnsiTheme="minorHAnsi" w:cstheme="minorHAnsi"/>
          <w:bCs/>
          <w:i/>
          <w:color w:val="0070C0"/>
          <w:sz w:val="24"/>
          <w:szCs w:val="24"/>
          <w:lang w:val="fr-FR" w:eastAsia="nl-NL"/>
        </w:rPr>
      </w:pPr>
      <w:r w:rsidRPr="00E7692D">
        <w:rPr>
          <w:rFonts w:asciiTheme="minorHAnsi" w:eastAsia="Times New Roman" w:hAnsiTheme="minorHAnsi" w:cstheme="minorHAnsi"/>
          <w:bCs/>
          <w:i/>
          <w:sz w:val="24"/>
          <w:szCs w:val="24"/>
          <w:lang w:val="fr-FR" w:eastAsia="nl-NL"/>
        </w:rPr>
        <w:t xml:space="preserve">  </w:t>
      </w:r>
      <w:r w:rsidRPr="00E7692D">
        <w:rPr>
          <w:rFonts w:asciiTheme="minorHAnsi" w:eastAsia="Times New Roman" w:hAnsiTheme="minorHAnsi" w:cstheme="minorHAnsi"/>
          <w:bCs/>
          <w:i/>
          <w:color w:val="0070C0"/>
          <w:sz w:val="24"/>
          <w:szCs w:val="24"/>
          <w:lang w:val="fr-FR" w:eastAsia="nl-NL"/>
        </w:rPr>
        <w:t>+243 994 374596         +243 8810062195</w:t>
      </w: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r w:rsidRPr="00E7692D">
        <w:rPr>
          <w:rFonts w:asciiTheme="minorHAnsi" w:eastAsia="Times New Roman" w:hAnsiTheme="minorHAnsi" w:cstheme="minorHAnsi"/>
          <w:bCs/>
          <w:i/>
          <w:sz w:val="24"/>
          <w:szCs w:val="24"/>
          <w:lang w:val="fr-FR" w:eastAsia="nl-NL"/>
        </w:rPr>
        <w:t>Site Web</w:t>
      </w:r>
    </w:p>
    <w:p w:rsidR="00BB2955" w:rsidRPr="002D00B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imes New Roman" w:hAnsiTheme="minorHAnsi" w:cstheme="minorHAnsi"/>
          <w:bCs/>
          <w:i/>
          <w:sz w:val="24"/>
          <w:szCs w:val="24"/>
          <w:highlight w:val="cyan"/>
          <w:lang w:val="fr-FR" w:eastAsia="nl-NL"/>
        </w:rPr>
      </w:pPr>
      <w:r w:rsidRPr="002D00B6">
        <w:rPr>
          <w:rFonts w:asciiTheme="minorHAnsi" w:eastAsia="Times New Roman" w:hAnsiTheme="minorHAnsi" w:cstheme="minorHAnsi"/>
          <w:bCs/>
          <w:i/>
          <w:sz w:val="24"/>
          <w:szCs w:val="24"/>
          <w:highlight w:val="cyan"/>
          <w:lang w:val="fr-FR" w:eastAsia="nl-NL"/>
        </w:rPr>
        <w:lastRenderedPageBreak/>
        <w:t xml:space="preserve">  </w:t>
      </w:r>
    </w:p>
    <w:p w:rsidR="00BB2955" w:rsidRPr="002D00B6" w:rsidRDefault="00BB2955" w:rsidP="00BB2955">
      <w:pPr>
        <w:spacing w:after="0" w:line="240" w:lineRule="auto"/>
        <w:contextualSpacing/>
        <w:rPr>
          <w:rFonts w:asciiTheme="minorHAnsi" w:eastAsia="Times New Roman" w:hAnsiTheme="minorHAnsi" w:cstheme="minorHAnsi"/>
          <w:bCs/>
          <w:i/>
          <w:sz w:val="24"/>
          <w:szCs w:val="24"/>
          <w:highlight w:val="cyan"/>
          <w:lang w:val="fr-FR" w:eastAsia="nl-NL"/>
        </w:rPr>
      </w:pPr>
    </w:p>
    <w:p w:rsidR="00BB2955" w:rsidRPr="00E7692D" w:rsidRDefault="00BB2955" w:rsidP="00BB2955">
      <w:pPr>
        <w:spacing w:after="0" w:line="240" w:lineRule="auto"/>
        <w:contextualSpacing/>
        <w:rPr>
          <w:rFonts w:asciiTheme="minorHAnsi" w:eastAsia="Times New Roman" w:hAnsiTheme="minorHAnsi" w:cstheme="minorHAnsi"/>
          <w:bCs/>
          <w:i/>
          <w:sz w:val="24"/>
          <w:szCs w:val="24"/>
          <w:lang w:val="fr-FR" w:eastAsia="nl-NL"/>
        </w:rPr>
      </w:pPr>
      <w:r w:rsidRPr="00E7692D">
        <w:rPr>
          <w:rFonts w:asciiTheme="minorHAnsi" w:eastAsia="Times New Roman" w:hAnsiTheme="minorHAnsi" w:cstheme="minorHAnsi"/>
          <w:bCs/>
          <w:i/>
          <w:sz w:val="24"/>
          <w:szCs w:val="24"/>
          <w:lang w:val="fr-FR" w:eastAsia="nl-NL"/>
        </w:rPr>
        <w:t>Adresse email</w:t>
      </w:r>
    </w:p>
    <w:p w:rsidR="00BB2955" w:rsidRPr="00E7692D"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imes New Roman" w:hAnsiTheme="minorHAnsi" w:cstheme="minorHAnsi"/>
          <w:bCs/>
          <w:i/>
          <w:color w:val="0070C0"/>
          <w:sz w:val="24"/>
          <w:szCs w:val="24"/>
          <w:lang w:val="fr-FR" w:eastAsia="nl-NL"/>
        </w:rPr>
      </w:pPr>
      <w:r w:rsidRPr="00E7692D">
        <w:rPr>
          <w:rFonts w:asciiTheme="minorHAnsi" w:eastAsia="Times New Roman" w:hAnsiTheme="minorHAnsi" w:cstheme="minorHAnsi"/>
          <w:bCs/>
          <w:i/>
          <w:sz w:val="24"/>
          <w:szCs w:val="24"/>
          <w:lang w:val="fr-FR" w:eastAsia="nl-NL"/>
        </w:rPr>
        <w:t xml:space="preserve">  </w:t>
      </w:r>
      <w:r w:rsidRPr="00E7692D">
        <w:rPr>
          <w:rFonts w:asciiTheme="minorHAnsi" w:eastAsia="Times New Roman" w:hAnsiTheme="minorHAnsi" w:cstheme="minorHAnsi"/>
          <w:bCs/>
          <w:i/>
          <w:color w:val="0070C0"/>
          <w:sz w:val="24"/>
          <w:szCs w:val="24"/>
          <w:lang w:val="fr-FR" w:eastAsia="nl-NL"/>
        </w:rPr>
        <w:t xml:space="preserve">E-mail : </w:t>
      </w:r>
      <w:hyperlink r:id="rId9" w:history="1">
        <w:r w:rsidRPr="00E7692D">
          <w:rPr>
            <w:rStyle w:val="Hyperlink"/>
            <w:rFonts w:asciiTheme="minorHAnsi" w:eastAsia="Times New Roman" w:hAnsiTheme="minorHAnsi" w:cstheme="minorHAnsi"/>
            <w:bCs/>
            <w:i/>
            <w:color w:val="0070C0"/>
            <w:sz w:val="24"/>
            <w:szCs w:val="24"/>
            <w:lang w:val="fr-FR" w:eastAsia="nl-NL"/>
          </w:rPr>
          <w:t>acpdi.rdcongo@gmail.com</w:t>
        </w:r>
      </w:hyperlink>
      <w:r w:rsidRPr="00E7692D">
        <w:rPr>
          <w:rFonts w:asciiTheme="minorHAnsi" w:eastAsia="Times New Roman" w:hAnsiTheme="minorHAnsi" w:cstheme="minorHAnsi"/>
          <w:bCs/>
          <w:i/>
          <w:color w:val="0070C0"/>
          <w:sz w:val="24"/>
          <w:szCs w:val="24"/>
          <w:lang w:val="fr-FR" w:eastAsia="nl-NL"/>
        </w:rPr>
        <w:t xml:space="preserve">          acpdi</w:t>
      </w:r>
      <w:r w:rsidR="005919E6">
        <w:rPr>
          <w:rFonts w:asciiTheme="minorHAnsi" w:eastAsia="Times New Roman" w:hAnsiTheme="minorHAnsi" w:cstheme="minorHAnsi"/>
          <w:bCs/>
          <w:i/>
          <w:color w:val="0070C0"/>
          <w:sz w:val="24"/>
          <w:szCs w:val="24"/>
          <w:lang w:val="fr-FR" w:eastAsia="nl-NL"/>
        </w:rPr>
        <w:t>_2003</w:t>
      </w:r>
      <w:r w:rsidRPr="00E7692D">
        <w:rPr>
          <w:rFonts w:asciiTheme="minorHAnsi" w:eastAsia="Times New Roman" w:hAnsiTheme="minorHAnsi" w:cstheme="minorHAnsi"/>
          <w:bCs/>
          <w:i/>
          <w:color w:val="0070C0"/>
          <w:sz w:val="24"/>
          <w:szCs w:val="24"/>
          <w:lang w:val="fr-FR" w:eastAsia="nl-NL"/>
        </w:rPr>
        <w:t>@yahoo.</w:t>
      </w:r>
      <w:r w:rsidR="005919E6">
        <w:rPr>
          <w:rFonts w:asciiTheme="minorHAnsi" w:eastAsia="Times New Roman" w:hAnsiTheme="minorHAnsi" w:cstheme="minorHAnsi"/>
          <w:bCs/>
          <w:i/>
          <w:color w:val="0070C0"/>
          <w:sz w:val="24"/>
          <w:szCs w:val="24"/>
          <w:lang w:val="fr-FR" w:eastAsia="nl-NL"/>
        </w:rPr>
        <w:t>com</w:t>
      </w:r>
    </w:p>
    <w:p w:rsidR="00BB2955" w:rsidRPr="00665248" w:rsidRDefault="00BB2955" w:rsidP="00BB2955">
      <w:pPr>
        <w:spacing w:after="0" w:line="240" w:lineRule="auto"/>
        <w:rPr>
          <w:rFonts w:asciiTheme="minorHAnsi" w:hAnsiTheme="minorHAnsi" w:cstheme="minorHAnsi"/>
          <w:b/>
          <w:i/>
          <w:sz w:val="24"/>
          <w:szCs w:val="24"/>
          <w:lang w:val="fr-FR"/>
        </w:rPr>
      </w:pPr>
      <w:r w:rsidRPr="00665248">
        <w:rPr>
          <w:rFonts w:asciiTheme="minorHAnsi" w:hAnsiTheme="minorHAnsi" w:cstheme="minorHAnsi"/>
          <w:b/>
          <w:i/>
          <w:sz w:val="24"/>
          <w:szCs w:val="24"/>
          <w:lang w:val="fr-FR"/>
        </w:rPr>
        <w:br w:type="page"/>
      </w:r>
    </w:p>
    <w:p w:rsidR="00BB2955" w:rsidRPr="00665248" w:rsidRDefault="00BB2955" w:rsidP="00BB2955">
      <w:pPr>
        <w:spacing w:after="0" w:line="240" w:lineRule="auto"/>
        <w:contextualSpacing/>
        <w:rPr>
          <w:rFonts w:asciiTheme="minorHAnsi" w:hAnsiTheme="minorHAnsi" w:cstheme="minorHAnsi"/>
          <w:b/>
          <w:i/>
          <w:sz w:val="24"/>
          <w:szCs w:val="24"/>
          <w:lang w:val="fr-FR"/>
        </w:rPr>
      </w:pPr>
    </w:p>
    <w:p w:rsidR="00BB2955" w:rsidRPr="00665248" w:rsidRDefault="00BB2955" w:rsidP="00BB2955">
      <w:pPr>
        <w:spacing w:after="0" w:line="240" w:lineRule="auto"/>
        <w:contextualSpacing/>
        <w:rPr>
          <w:rFonts w:asciiTheme="minorHAnsi" w:hAnsiTheme="minorHAnsi" w:cstheme="minorHAnsi"/>
          <w:b/>
          <w:i/>
          <w:sz w:val="24"/>
          <w:szCs w:val="24"/>
          <w:lang w:val="fr-FR"/>
        </w:rPr>
      </w:pPr>
      <w:r w:rsidRPr="00665248">
        <w:rPr>
          <w:rFonts w:asciiTheme="minorHAnsi" w:hAnsiTheme="minorHAnsi" w:cstheme="minorHAnsi"/>
          <w:b/>
          <w:i/>
          <w:sz w:val="24"/>
          <w:szCs w:val="24"/>
          <w:lang w:val="fr-FR"/>
        </w:rPr>
        <w:t>2. DESCRIPTION DE VOTRE ORGANISATION</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a) </w:t>
      </w:r>
      <w:r w:rsidRPr="00665248">
        <w:rPr>
          <w:rFonts w:asciiTheme="minorHAnsi" w:hAnsiTheme="minorHAnsi" w:cstheme="minorHAnsi"/>
          <w:i/>
          <w:sz w:val="24"/>
          <w:szCs w:val="24"/>
          <w:shd w:val="clear" w:color="auto" w:fill="F5F5F5"/>
          <w:lang w:val="fr-FR"/>
        </w:rPr>
        <w:t>Veuillez nous fournir l'information pertinente au sujet de votre organisation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t>- Mission: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t>- Vision: voir ci-dessous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t>- Profession: voir ci-dessous</w:t>
      </w:r>
    </w:p>
    <w:p w:rsidR="00BB2955" w:rsidRPr="00D50496" w:rsidRDefault="00BB2955" w:rsidP="00BB2955">
      <w:pPr>
        <w:pStyle w:val="Lijstalinea"/>
        <w:pBdr>
          <w:top w:val="single" w:sz="4" w:space="1" w:color="auto"/>
          <w:left w:val="single" w:sz="4" w:space="21" w:color="auto"/>
          <w:bottom w:val="single" w:sz="4" w:space="1" w:color="auto"/>
          <w:right w:val="single" w:sz="4" w:space="4" w:color="auto"/>
        </w:pBdr>
        <w:spacing w:after="0" w:line="240" w:lineRule="auto"/>
        <w:rPr>
          <w:rFonts w:asciiTheme="minorHAnsi" w:hAnsiTheme="minorHAnsi" w:cstheme="minorHAnsi"/>
          <w:b/>
          <w:i/>
          <w:color w:val="0070C0"/>
          <w:sz w:val="24"/>
          <w:szCs w:val="24"/>
          <w:lang w:val="fr-FR"/>
        </w:rPr>
      </w:pPr>
    </w:p>
    <w:p w:rsidR="00BB2955" w:rsidRPr="00D50496" w:rsidRDefault="00BB2955" w:rsidP="00BB2955">
      <w:pPr>
        <w:pStyle w:val="Lijstalinea"/>
        <w:pBdr>
          <w:top w:val="single" w:sz="4" w:space="1" w:color="auto"/>
          <w:left w:val="single" w:sz="4" w:space="21" w:color="auto"/>
          <w:bottom w:val="single" w:sz="4" w:space="1" w:color="auto"/>
          <w:right w:val="single" w:sz="4" w:space="4" w:color="auto"/>
        </w:pBdr>
        <w:spacing w:after="0" w:line="240" w:lineRule="auto"/>
        <w:rPr>
          <w:rFonts w:asciiTheme="minorHAnsi" w:hAnsiTheme="minorHAnsi" w:cstheme="minorHAnsi"/>
          <w:b/>
          <w:i/>
          <w:color w:val="0070C0"/>
          <w:sz w:val="24"/>
          <w:szCs w:val="24"/>
          <w:lang w:val="fr-FR"/>
        </w:rPr>
      </w:pPr>
      <w:r w:rsidRPr="00665248">
        <w:rPr>
          <w:rFonts w:asciiTheme="minorHAnsi" w:hAnsiTheme="minorHAnsi" w:cstheme="minorHAnsi"/>
          <w:i/>
          <w:sz w:val="24"/>
          <w:szCs w:val="24"/>
          <w:lang w:val="fr-FR"/>
        </w:rPr>
        <w:t xml:space="preserve">- Groupe </w:t>
      </w:r>
      <w:r w:rsidRPr="00D50496">
        <w:rPr>
          <w:rFonts w:asciiTheme="minorHAnsi" w:hAnsiTheme="minorHAnsi" w:cstheme="minorHAnsi"/>
          <w:i/>
          <w:sz w:val="24"/>
          <w:szCs w:val="24"/>
          <w:lang w:val="fr-FR"/>
        </w:rPr>
        <w:t>cible</w:t>
      </w:r>
      <w:r>
        <w:rPr>
          <w:rFonts w:asciiTheme="minorHAnsi" w:hAnsiTheme="minorHAnsi" w:cstheme="minorHAnsi"/>
          <w:i/>
          <w:sz w:val="24"/>
          <w:szCs w:val="24"/>
          <w:lang w:val="fr-FR"/>
        </w:rPr>
        <w:t xml:space="preserve"> de ACPDI</w:t>
      </w:r>
      <w:r w:rsidRPr="00D50496">
        <w:rPr>
          <w:rFonts w:asciiTheme="minorHAnsi" w:hAnsiTheme="minorHAnsi" w:cstheme="minorHAnsi"/>
          <w:i/>
          <w:sz w:val="24"/>
          <w:szCs w:val="24"/>
          <w:lang w:val="fr-FR"/>
        </w:rPr>
        <w:t> :</w:t>
      </w:r>
    </w:p>
    <w:p w:rsidR="00BB2955" w:rsidRPr="00E7692D" w:rsidRDefault="00BB2955" w:rsidP="00BB2955">
      <w:pPr>
        <w:pStyle w:val="Lijstalinea"/>
        <w:numPr>
          <w:ilvl w:val="0"/>
          <w:numId w:val="14"/>
        </w:numPr>
        <w:pBdr>
          <w:top w:val="single" w:sz="4" w:space="1" w:color="auto"/>
          <w:left w:val="single" w:sz="4" w:space="21" w:color="auto"/>
          <w:bottom w:val="single" w:sz="4" w:space="1" w:color="auto"/>
          <w:right w:val="single" w:sz="4" w:space="4" w:color="auto"/>
        </w:pBdr>
        <w:spacing w:after="0" w:line="240" w:lineRule="auto"/>
        <w:rPr>
          <w:rFonts w:asciiTheme="minorHAnsi" w:hAnsiTheme="minorHAnsi" w:cstheme="minorHAnsi"/>
          <w:b/>
          <w:i/>
          <w:color w:val="0070C0"/>
          <w:sz w:val="24"/>
          <w:szCs w:val="24"/>
          <w:lang w:val="fr-FR"/>
        </w:rPr>
      </w:pPr>
      <w:r w:rsidRPr="00E7692D">
        <w:rPr>
          <w:rFonts w:asciiTheme="minorHAnsi" w:hAnsiTheme="minorHAnsi" w:cstheme="minorHAnsi"/>
          <w:i/>
          <w:color w:val="0070C0"/>
          <w:sz w:val="24"/>
          <w:szCs w:val="24"/>
          <w:lang w:val="fr-FR"/>
        </w:rPr>
        <w:t>Paysans agriculteurs et éleveurs (vulnérables et pilotes) faisant activement parties prenantes dans la sécurité alimentaire,</w:t>
      </w:r>
    </w:p>
    <w:p w:rsidR="00BB2955" w:rsidRPr="00E7692D" w:rsidRDefault="00BB2955" w:rsidP="00BB2955">
      <w:pPr>
        <w:pStyle w:val="Lijstalinea"/>
        <w:numPr>
          <w:ilvl w:val="0"/>
          <w:numId w:val="14"/>
        </w:numPr>
        <w:pBdr>
          <w:top w:val="single" w:sz="4" w:space="1" w:color="auto"/>
          <w:left w:val="single" w:sz="4" w:space="21" w:color="auto"/>
          <w:bottom w:val="single" w:sz="4" w:space="1" w:color="auto"/>
          <w:right w:val="single" w:sz="4" w:space="4" w:color="auto"/>
        </w:pBdr>
        <w:spacing w:after="0" w:line="240" w:lineRule="auto"/>
        <w:rPr>
          <w:rFonts w:asciiTheme="minorHAnsi" w:hAnsiTheme="minorHAnsi" w:cstheme="minorHAnsi"/>
          <w:b/>
          <w:i/>
          <w:color w:val="0070C0"/>
          <w:sz w:val="24"/>
          <w:szCs w:val="24"/>
          <w:lang w:val="fr-FR"/>
        </w:rPr>
      </w:pPr>
      <w:r w:rsidRPr="00E7692D">
        <w:rPr>
          <w:rFonts w:asciiTheme="minorHAnsi" w:hAnsiTheme="minorHAnsi" w:cstheme="minorHAnsi"/>
          <w:i/>
          <w:color w:val="0070C0"/>
          <w:sz w:val="24"/>
          <w:szCs w:val="24"/>
          <w:lang w:val="fr-FR"/>
        </w:rPr>
        <w:t xml:space="preserve"> les jeunes marginalisés et désœuvrés (Ex combattant, les filles précocement mères, jeunes filles et garçons oisifs car quand  ces derniers ne sont pas encadrés deviennent trop dangereux pour la communauté entière, </w:t>
      </w:r>
    </w:p>
    <w:p w:rsidR="00BB2955" w:rsidRPr="00D50496" w:rsidRDefault="00BB2955" w:rsidP="00BB2955">
      <w:pPr>
        <w:pStyle w:val="Lijstalinea"/>
        <w:numPr>
          <w:ilvl w:val="0"/>
          <w:numId w:val="14"/>
        </w:numPr>
        <w:pBdr>
          <w:top w:val="single" w:sz="4" w:space="1" w:color="auto"/>
          <w:left w:val="single" w:sz="4" w:space="21" w:color="auto"/>
          <w:bottom w:val="single" w:sz="4" w:space="1" w:color="auto"/>
          <w:right w:val="single" w:sz="4" w:space="4" w:color="auto"/>
        </w:pBdr>
        <w:spacing w:after="0" w:line="240" w:lineRule="auto"/>
        <w:rPr>
          <w:rFonts w:asciiTheme="minorHAnsi" w:hAnsiTheme="minorHAnsi" w:cstheme="minorHAnsi"/>
          <w:b/>
          <w:i/>
          <w:color w:val="0070C0"/>
          <w:sz w:val="24"/>
          <w:szCs w:val="24"/>
          <w:lang w:val="fr-FR"/>
        </w:rPr>
      </w:pPr>
      <w:r w:rsidRPr="00E7692D">
        <w:rPr>
          <w:rFonts w:asciiTheme="minorHAnsi" w:hAnsiTheme="minorHAnsi" w:cstheme="minorHAnsi"/>
          <w:i/>
          <w:color w:val="0070C0"/>
          <w:sz w:val="24"/>
          <w:szCs w:val="24"/>
          <w:lang w:val="fr-FR"/>
        </w:rPr>
        <w:t xml:space="preserve"> les personnes sinistrées suite aux guerres  et aux catastrophes naturelles  </w:t>
      </w:r>
    </w:p>
    <w:p w:rsidR="00BB2955" w:rsidRPr="00E7692D" w:rsidRDefault="00BB2955" w:rsidP="00BB2955">
      <w:pPr>
        <w:pStyle w:val="Lijstalinea"/>
        <w:numPr>
          <w:ilvl w:val="0"/>
          <w:numId w:val="14"/>
        </w:numPr>
        <w:pBdr>
          <w:top w:val="single" w:sz="4" w:space="1" w:color="auto"/>
          <w:left w:val="single" w:sz="4" w:space="21" w:color="auto"/>
          <w:bottom w:val="single" w:sz="4" w:space="1" w:color="auto"/>
          <w:right w:val="single" w:sz="4" w:space="4" w:color="auto"/>
        </w:pBdr>
        <w:spacing w:after="0" w:line="240" w:lineRule="auto"/>
        <w:rPr>
          <w:rFonts w:asciiTheme="minorHAnsi" w:hAnsiTheme="minorHAnsi" w:cstheme="minorHAnsi"/>
          <w:b/>
          <w:i/>
          <w:color w:val="0070C0"/>
          <w:sz w:val="24"/>
          <w:szCs w:val="24"/>
          <w:lang w:val="fr-FR"/>
        </w:rPr>
      </w:pPr>
      <w:r w:rsidRPr="00E7692D">
        <w:rPr>
          <w:rFonts w:asciiTheme="minorHAnsi" w:hAnsiTheme="minorHAnsi" w:cstheme="minorHAnsi"/>
          <w:i/>
          <w:color w:val="0070C0"/>
          <w:sz w:val="24"/>
          <w:szCs w:val="24"/>
          <w:lang w:val="fr-FR"/>
        </w:rPr>
        <w:t xml:space="preserve">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i/>
          <w:sz w:val="24"/>
          <w:szCs w:val="24"/>
          <w:lang w:val="es-CO"/>
        </w:rPr>
      </w:pPr>
      <w:r w:rsidRPr="00665248">
        <w:rPr>
          <w:rFonts w:asciiTheme="minorHAnsi" w:hAnsiTheme="minorHAnsi" w:cstheme="minorHAnsi"/>
          <w:i/>
          <w:sz w:val="24"/>
          <w:szCs w:val="24"/>
          <w:lang w:val="fr-FR"/>
        </w:rPr>
        <w:t xml:space="preserve">- Les résultats que vous obtenez: </w:t>
      </w:r>
    </w:p>
    <w:p w:rsidR="00BB2955" w:rsidRPr="00665248" w:rsidRDefault="00BB2955" w:rsidP="00BB2955">
      <w:pPr>
        <w:spacing w:after="0" w:line="240" w:lineRule="auto"/>
        <w:rPr>
          <w:rFonts w:asciiTheme="minorHAnsi" w:hAnsiTheme="minorHAnsi" w:cstheme="minorHAnsi"/>
          <w:b/>
          <w:i/>
          <w:sz w:val="24"/>
          <w:szCs w:val="24"/>
          <w:lang w:val="es-CO"/>
        </w:rPr>
      </w:pPr>
    </w:p>
    <w:p w:rsidR="00BB2955" w:rsidRPr="00665248" w:rsidRDefault="00BB2955" w:rsidP="00BB2955">
      <w:pP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Les résultats </w:t>
      </w:r>
      <w:r>
        <w:rPr>
          <w:rFonts w:asciiTheme="minorHAnsi" w:hAnsiTheme="minorHAnsi" w:cstheme="minorHAnsi"/>
          <w:i/>
          <w:sz w:val="24"/>
          <w:szCs w:val="24"/>
          <w:lang w:val="fr-FR"/>
        </w:rPr>
        <w:t xml:space="preserve">que ACPDI attend </w:t>
      </w:r>
      <w:r w:rsidRPr="00665248">
        <w:rPr>
          <w:rFonts w:asciiTheme="minorHAnsi" w:hAnsiTheme="minorHAnsi" w:cstheme="minorHAnsi"/>
          <w:i/>
          <w:sz w:val="24"/>
          <w:szCs w:val="24"/>
          <w:lang w:val="fr-FR"/>
        </w:rPr>
        <w:t>obten</w:t>
      </w:r>
      <w:r>
        <w:rPr>
          <w:rFonts w:asciiTheme="minorHAnsi" w:hAnsiTheme="minorHAnsi" w:cstheme="minorHAnsi"/>
          <w:i/>
          <w:sz w:val="24"/>
          <w:szCs w:val="24"/>
          <w:lang w:val="fr-FR"/>
        </w:rPr>
        <w:t>ir</w:t>
      </w:r>
      <w:r w:rsidRPr="00665248">
        <w:rPr>
          <w:rFonts w:asciiTheme="minorHAnsi" w:hAnsiTheme="minorHAnsi" w:cstheme="minorHAnsi"/>
          <w:i/>
          <w:sz w:val="24"/>
          <w:szCs w:val="24"/>
          <w:lang w:val="fr-FR"/>
        </w:rPr>
        <w:t>:</w:t>
      </w:r>
    </w:p>
    <w:p w:rsidR="00BB2955" w:rsidRPr="00665248" w:rsidRDefault="00BB2955" w:rsidP="00BB2955">
      <w:pPr>
        <w:spacing w:after="0" w:line="240" w:lineRule="auto"/>
        <w:rPr>
          <w:rFonts w:asciiTheme="minorHAnsi" w:hAnsiTheme="minorHAnsi" w:cstheme="minorHAnsi"/>
          <w:i/>
          <w:sz w:val="24"/>
          <w:szCs w:val="24"/>
          <w:lang w:val="fr-FR"/>
        </w:rPr>
      </w:pPr>
    </w:p>
    <w:p w:rsidR="00BB2955" w:rsidRPr="00E7692D" w:rsidRDefault="00BB2955" w:rsidP="00BB2955">
      <w:pPr>
        <w:pStyle w:val="Lijstalinea"/>
        <w:numPr>
          <w:ilvl w:val="0"/>
          <w:numId w:val="15"/>
        </w:numPr>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Emplois crées dans le rang des ménages paysans et des  jeunes vulnérables à partir de l’appui technique, matériel  en faveur de groupes cibles et ces derniers subviennent à leurs besoins et améliorent leurs conditions de vie.</w:t>
      </w:r>
    </w:p>
    <w:p w:rsidR="00BB2955" w:rsidRPr="00E7692D" w:rsidRDefault="00BB2955" w:rsidP="00BB2955">
      <w:pPr>
        <w:pStyle w:val="Lijstalinea"/>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Taux de chômage atténué et effectifs des assaillants fauteurs de troubles diminuent</w:t>
      </w:r>
    </w:p>
    <w:p w:rsidR="00BB2955" w:rsidRPr="00E7692D" w:rsidRDefault="00BB2955" w:rsidP="00BB2955">
      <w:pPr>
        <w:pStyle w:val="Lijstalinea"/>
        <w:numPr>
          <w:ilvl w:val="0"/>
          <w:numId w:val="15"/>
        </w:numPr>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Les personnes sinistrées se reconstituent et augmentent leurs  capacités de résilience.</w:t>
      </w:r>
    </w:p>
    <w:p w:rsidR="00BB2955" w:rsidRPr="00E7692D" w:rsidRDefault="00BB2955" w:rsidP="00BB2955">
      <w:pPr>
        <w:spacing w:after="0" w:line="240" w:lineRule="auto"/>
        <w:rPr>
          <w:rFonts w:asciiTheme="minorHAnsi" w:hAnsiTheme="minorHAnsi" w:cstheme="minorHAnsi"/>
          <w:i/>
          <w:color w:val="0070C0"/>
          <w:sz w:val="24"/>
          <w:szCs w:val="24"/>
          <w:lang w:val="fr-FR"/>
        </w:rPr>
      </w:pPr>
    </w:p>
    <w:p w:rsidR="00BB2955" w:rsidRPr="00665248" w:rsidRDefault="00BB2955" w:rsidP="00BB2955">
      <w:pPr>
        <w:spacing w:after="0" w:line="240" w:lineRule="auto"/>
        <w:rPr>
          <w:rFonts w:asciiTheme="minorHAnsi" w:hAnsiTheme="minorHAnsi" w:cstheme="minorHAnsi"/>
          <w:b/>
          <w:i/>
          <w:sz w:val="24"/>
          <w:szCs w:val="24"/>
          <w:lang w:val="es-CO"/>
        </w:rPr>
      </w:pPr>
    </w:p>
    <w:p w:rsidR="00BB2955" w:rsidRPr="00665248" w:rsidRDefault="00BB2955" w:rsidP="00BB2955">
      <w:pPr>
        <w:spacing w:after="0" w:line="240" w:lineRule="auto"/>
        <w:rPr>
          <w:rFonts w:asciiTheme="minorHAnsi" w:hAnsiTheme="minorHAnsi" w:cstheme="minorHAnsi"/>
          <w:i/>
          <w:sz w:val="24"/>
          <w:szCs w:val="24"/>
          <w:lang w:val="es-CO"/>
        </w:rPr>
      </w:pPr>
      <w:r w:rsidRPr="00665248">
        <w:rPr>
          <w:rFonts w:asciiTheme="minorHAnsi" w:hAnsiTheme="minorHAnsi" w:cstheme="minorHAnsi"/>
          <w:b/>
          <w:i/>
          <w:sz w:val="24"/>
          <w:szCs w:val="24"/>
          <w:lang w:val="es-CO"/>
        </w:rPr>
        <w:t>Mission</w:t>
      </w:r>
      <w:r w:rsidRPr="00665248">
        <w:rPr>
          <w:rFonts w:asciiTheme="minorHAnsi" w:hAnsiTheme="minorHAnsi" w:cstheme="minorHAnsi"/>
          <w:i/>
          <w:sz w:val="24"/>
          <w:szCs w:val="24"/>
          <w:lang w:val="es-CO"/>
        </w:rPr>
        <w:t xml:space="preserve">:  </w:t>
      </w:r>
      <w:r w:rsidRPr="00E7692D">
        <w:rPr>
          <w:rFonts w:asciiTheme="minorHAnsi" w:hAnsiTheme="minorHAnsi" w:cstheme="minorHAnsi"/>
          <w:i/>
          <w:color w:val="0070C0"/>
          <w:sz w:val="24"/>
          <w:szCs w:val="24"/>
          <w:shd w:val="clear" w:color="auto" w:fill="FFFFFF"/>
          <w:lang w:val="fr-FR"/>
        </w:rPr>
        <w:t>ACPDI contribue à l’autopromotion socio-économique et culturelle de la communauté paysanne</w:t>
      </w:r>
      <w:r w:rsidRPr="00665248">
        <w:rPr>
          <w:rFonts w:asciiTheme="minorHAnsi" w:hAnsiTheme="minorHAnsi" w:cstheme="minorHAnsi"/>
          <w:i/>
          <w:color w:val="222222"/>
          <w:sz w:val="24"/>
          <w:szCs w:val="24"/>
          <w:shd w:val="clear" w:color="auto" w:fill="FFFFFF"/>
          <w:lang w:val="fr-FR"/>
        </w:rPr>
        <w:t>.</w:t>
      </w:r>
    </w:p>
    <w:p w:rsidR="00BB2955" w:rsidRPr="00665248" w:rsidRDefault="00BB2955" w:rsidP="00BB2955">
      <w:pPr>
        <w:spacing w:after="0" w:line="240" w:lineRule="auto"/>
        <w:rPr>
          <w:rFonts w:asciiTheme="minorHAnsi" w:hAnsiTheme="minorHAnsi" w:cstheme="minorHAnsi"/>
          <w:i/>
          <w:sz w:val="24"/>
          <w:szCs w:val="24"/>
          <w:lang w:val="es-CO"/>
        </w:rPr>
      </w:pPr>
    </w:p>
    <w:p w:rsidR="00BB2955" w:rsidRPr="00665248" w:rsidRDefault="00BB2955" w:rsidP="00BB2955">
      <w:pPr>
        <w:spacing w:after="0" w:line="240" w:lineRule="auto"/>
        <w:rPr>
          <w:rFonts w:asciiTheme="minorHAnsi" w:hAnsiTheme="minorHAnsi" w:cstheme="minorHAnsi"/>
          <w:i/>
          <w:sz w:val="24"/>
          <w:szCs w:val="24"/>
          <w:lang w:val="es-CO"/>
        </w:rPr>
      </w:pPr>
      <w:r w:rsidRPr="00665248">
        <w:rPr>
          <w:rFonts w:asciiTheme="minorHAnsi" w:hAnsiTheme="minorHAnsi" w:cstheme="minorHAnsi"/>
          <w:b/>
          <w:i/>
          <w:sz w:val="24"/>
          <w:szCs w:val="24"/>
          <w:lang w:val="es-CO"/>
        </w:rPr>
        <w:t>Vision</w:t>
      </w:r>
      <w:r w:rsidRPr="00665248">
        <w:rPr>
          <w:rFonts w:asciiTheme="minorHAnsi" w:hAnsiTheme="minorHAnsi" w:cstheme="minorHAnsi"/>
          <w:i/>
          <w:sz w:val="24"/>
          <w:szCs w:val="24"/>
          <w:lang w:val="es-CO"/>
        </w:rPr>
        <w:t>:</w:t>
      </w:r>
      <w:r w:rsidRPr="00665248">
        <w:rPr>
          <w:rFonts w:asciiTheme="minorHAnsi" w:hAnsiTheme="minorHAnsi" w:cstheme="minorHAnsi"/>
          <w:i/>
          <w:color w:val="222222"/>
          <w:sz w:val="24"/>
          <w:szCs w:val="24"/>
          <w:shd w:val="clear" w:color="auto" w:fill="FFFFFF"/>
          <w:lang w:val="es-CO"/>
        </w:rPr>
        <w:t xml:space="preserve"> </w:t>
      </w:r>
      <w:r w:rsidRPr="00E7692D">
        <w:rPr>
          <w:rFonts w:asciiTheme="minorHAnsi" w:hAnsiTheme="minorHAnsi" w:cstheme="minorHAnsi"/>
          <w:i/>
          <w:color w:val="0070C0"/>
          <w:sz w:val="24"/>
          <w:szCs w:val="24"/>
          <w:shd w:val="clear" w:color="auto" w:fill="FFFFFF"/>
          <w:lang w:val="es-CO"/>
        </w:rPr>
        <w:t>ACPDI vise avoir un paysan solidaire, laborieux, vaillant, bienveillant  capable de s’auto-prendre en charge dans la diversité des relations  tendres avec les autres dans un environnement sain et  pacifié.</w:t>
      </w:r>
      <w:r w:rsidRPr="00E7692D">
        <w:rPr>
          <w:rFonts w:asciiTheme="minorHAnsi" w:hAnsiTheme="minorHAnsi" w:cstheme="minorHAnsi"/>
          <w:i/>
          <w:color w:val="0070C0"/>
          <w:sz w:val="24"/>
          <w:szCs w:val="24"/>
          <w:lang w:val="es-CO"/>
        </w:rPr>
        <w:br/>
      </w:r>
      <w:r w:rsidRPr="00665248">
        <w:rPr>
          <w:rFonts w:asciiTheme="minorHAnsi" w:hAnsiTheme="minorHAnsi" w:cstheme="minorHAnsi"/>
          <w:i/>
          <w:color w:val="222222"/>
          <w:sz w:val="24"/>
          <w:szCs w:val="24"/>
          <w:shd w:val="clear" w:color="auto" w:fill="FFFFFF"/>
          <w:lang w:val="es-CO"/>
        </w:rPr>
        <w:t xml:space="preserve">Mandat : </w:t>
      </w:r>
      <w:r w:rsidRPr="00E7692D">
        <w:rPr>
          <w:rFonts w:asciiTheme="minorHAnsi" w:hAnsiTheme="minorHAnsi" w:cstheme="minorHAnsi"/>
          <w:i/>
          <w:color w:val="0070C0"/>
          <w:sz w:val="24"/>
          <w:szCs w:val="24"/>
          <w:shd w:val="clear" w:color="auto" w:fill="FFFFFF"/>
          <w:lang w:val="es-CO"/>
        </w:rPr>
        <w:t>ACPDI est commissionné pour le relèvement  multisectoriel des membres des communautés paysannes en vue de lutter contre leur pauvreté</w:t>
      </w:r>
    </w:p>
    <w:p w:rsidR="00BB2955" w:rsidRPr="00665248" w:rsidRDefault="00BB2955" w:rsidP="00BB2955">
      <w:pPr>
        <w:spacing w:after="0" w:line="240" w:lineRule="auto"/>
        <w:rPr>
          <w:rFonts w:asciiTheme="minorHAnsi" w:hAnsiTheme="minorHAnsi" w:cstheme="minorHAnsi"/>
          <w:i/>
          <w:sz w:val="24"/>
          <w:szCs w:val="24"/>
          <w:lang w:val="es-CO"/>
        </w:rPr>
      </w:pPr>
    </w:p>
    <w:p w:rsidR="00BB2955" w:rsidRPr="00665248" w:rsidRDefault="00BB2955" w:rsidP="00BB2955">
      <w:pP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b/>
          <w:i/>
          <w:sz w:val="24"/>
          <w:szCs w:val="24"/>
          <w:lang w:val="fr-FR"/>
        </w:rPr>
        <w:t>Profession</w:t>
      </w:r>
      <w:r w:rsidRPr="00665248">
        <w:rPr>
          <w:rFonts w:asciiTheme="minorHAnsi" w:hAnsiTheme="minorHAnsi" w:cstheme="minorHAnsi"/>
          <w:i/>
          <w:sz w:val="24"/>
          <w:szCs w:val="24"/>
          <w:lang w:val="fr-FR"/>
        </w:rPr>
        <w:t xml:space="preserve">: </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 xml:space="preserve">Contribuer à l’amélioration des conditions de vie des ménages paysans et des personnes vulnérables par des actions d’auto prise en charge au sein des communautés paysannes  dans un environnement sain et pacifié </w:t>
      </w:r>
      <w:r w:rsidRPr="00E7692D">
        <w:rPr>
          <w:rFonts w:asciiTheme="minorHAnsi" w:hAnsiTheme="minorHAnsi" w:cstheme="minorHAnsi"/>
          <w:i/>
          <w:color w:val="0070C0"/>
          <w:sz w:val="24"/>
          <w:szCs w:val="24"/>
          <w:lang w:val="fr-FR"/>
        </w:rPr>
        <w:t xml:space="preserve">en </w:t>
      </w:r>
      <w:r w:rsidRPr="00E7692D">
        <w:rPr>
          <w:rFonts w:asciiTheme="minorHAnsi" w:hAnsiTheme="minorHAnsi" w:cstheme="minorHAnsi"/>
          <w:i/>
          <w:color w:val="0070C0"/>
          <w:sz w:val="24"/>
          <w:szCs w:val="24"/>
          <w:shd w:val="clear" w:color="auto" w:fill="FFFFFF"/>
          <w:lang w:val="fr-FR"/>
        </w:rPr>
        <w:t>territoire de Beni et de Lubero, N-Kivu.</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665248">
        <w:rPr>
          <w:rFonts w:asciiTheme="minorHAnsi" w:hAnsiTheme="minorHAnsi" w:cstheme="minorHAnsi"/>
          <w:i/>
          <w:color w:val="222222"/>
          <w:sz w:val="24"/>
          <w:szCs w:val="24"/>
          <w:shd w:val="clear" w:color="auto" w:fill="FFFFFF"/>
          <w:lang w:val="fr-FR"/>
        </w:rPr>
        <w:br/>
        <w:t>Les objectifs spécifiques :</w:t>
      </w:r>
      <w:r w:rsidRPr="00665248">
        <w:rPr>
          <w:rFonts w:asciiTheme="minorHAnsi" w:hAnsiTheme="minorHAnsi" w:cstheme="minorHAnsi"/>
          <w:i/>
          <w:color w:val="222222"/>
          <w:sz w:val="24"/>
          <w:szCs w:val="24"/>
          <w:lang w:val="fr-FR"/>
        </w:rPr>
        <w:br/>
      </w:r>
      <w:r w:rsidRPr="00665248">
        <w:rPr>
          <w:rFonts w:asciiTheme="minorHAnsi" w:hAnsiTheme="minorHAnsi" w:cstheme="minorHAnsi"/>
          <w:i/>
          <w:color w:val="222222"/>
          <w:sz w:val="24"/>
          <w:szCs w:val="24"/>
          <w:shd w:val="clear" w:color="auto" w:fill="FFFFFF"/>
          <w:lang w:val="fr-FR"/>
        </w:rPr>
        <w:t>•       </w:t>
      </w:r>
      <w:r w:rsidRPr="00E7692D">
        <w:rPr>
          <w:rFonts w:asciiTheme="minorHAnsi" w:hAnsiTheme="minorHAnsi" w:cstheme="minorHAnsi"/>
          <w:i/>
          <w:color w:val="0070C0"/>
          <w:sz w:val="24"/>
          <w:szCs w:val="24"/>
          <w:shd w:val="clear" w:color="auto" w:fill="FFFFFF"/>
          <w:lang w:val="fr-FR"/>
        </w:rPr>
        <w:t>Améliorer  les moyens de subsistances  et  promouvoir les sources  de revenus des ménages  paysans pour leur autonomie dans un environnement sain et pacifié.</w:t>
      </w:r>
      <w:r w:rsidRPr="00E7692D">
        <w:rPr>
          <w:rFonts w:asciiTheme="minorHAnsi" w:hAnsiTheme="minorHAnsi" w:cstheme="minorHAnsi"/>
          <w:i/>
          <w:color w:val="0070C0"/>
          <w:sz w:val="24"/>
          <w:szCs w:val="24"/>
          <w:lang w:val="fr-FR"/>
        </w:rPr>
        <w:br/>
      </w:r>
      <w:r w:rsidRPr="00E7692D">
        <w:rPr>
          <w:rFonts w:asciiTheme="minorHAnsi" w:hAnsiTheme="minorHAnsi" w:cstheme="minorHAnsi"/>
          <w:i/>
          <w:color w:val="0070C0"/>
          <w:sz w:val="24"/>
          <w:szCs w:val="24"/>
          <w:shd w:val="clear" w:color="auto" w:fill="FFFFFF"/>
          <w:lang w:val="es-CO"/>
        </w:rPr>
        <w:t>•       Améliorer  les moyens de subsistances des jeunes  vulnérables, désœuvrés  et  marginalisés  et  assurer  leur accompagnement vers leur autonomie par la réinsertion socio économique et culturelle et par des actions de consolidation de la paix au sein des communautés paysannes.</w:t>
      </w:r>
      <w:r w:rsidRPr="00E7692D">
        <w:rPr>
          <w:rFonts w:asciiTheme="minorHAnsi" w:hAnsiTheme="minorHAnsi" w:cstheme="minorHAnsi"/>
          <w:i/>
          <w:color w:val="222222"/>
          <w:sz w:val="24"/>
          <w:szCs w:val="24"/>
          <w:shd w:val="clear" w:color="auto" w:fill="FFFFFF"/>
          <w:lang w:val="es-CO"/>
        </w:rPr>
        <w:br/>
      </w:r>
      <w:r w:rsidRPr="00E7692D">
        <w:rPr>
          <w:rFonts w:asciiTheme="minorHAnsi" w:hAnsiTheme="minorHAnsi" w:cstheme="minorHAnsi"/>
          <w:i/>
          <w:color w:val="0070C0"/>
          <w:sz w:val="24"/>
          <w:szCs w:val="24"/>
          <w:shd w:val="clear" w:color="auto" w:fill="FFFFFF"/>
          <w:lang w:val="es-CO"/>
        </w:rPr>
        <w:lastRenderedPageBreak/>
        <w:t>•       Améliorer les conditions socio sanitaires, hygiéniques et hydriques par des actions d’assainissement de membres de la communauté.</w:t>
      </w:r>
      <w:r w:rsidRPr="00E7692D">
        <w:rPr>
          <w:rFonts w:asciiTheme="minorHAnsi" w:hAnsiTheme="minorHAnsi" w:cstheme="minorHAnsi"/>
          <w:i/>
          <w:color w:val="0070C0"/>
          <w:sz w:val="24"/>
          <w:szCs w:val="24"/>
          <w:lang w:val="es-CO"/>
        </w:rPr>
        <w:br/>
      </w:r>
      <w:r w:rsidRPr="00E7692D">
        <w:rPr>
          <w:rFonts w:asciiTheme="minorHAnsi" w:hAnsiTheme="minorHAnsi" w:cstheme="minorHAnsi"/>
          <w:i/>
          <w:color w:val="0070C0"/>
          <w:sz w:val="24"/>
          <w:szCs w:val="24"/>
          <w:shd w:val="clear" w:color="auto" w:fill="FFFFFF"/>
          <w:lang w:val="es-CO"/>
        </w:rPr>
        <w:t>•       Contribuer à l’amélioration des infrastructures socio économiques et culturelles au sein des communautés paysannes.</w:t>
      </w:r>
      <w:r w:rsidRPr="00E7692D">
        <w:rPr>
          <w:rFonts w:asciiTheme="minorHAnsi" w:hAnsiTheme="minorHAnsi" w:cstheme="minorHAnsi"/>
          <w:i/>
          <w:color w:val="0070C0"/>
          <w:sz w:val="24"/>
          <w:szCs w:val="24"/>
          <w:lang w:val="es-CO"/>
        </w:rPr>
        <w:br/>
      </w:r>
      <w:r w:rsidRPr="00E7692D">
        <w:rPr>
          <w:rFonts w:asciiTheme="minorHAnsi" w:hAnsiTheme="minorHAnsi" w:cstheme="minorHAnsi"/>
          <w:i/>
          <w:color w:val="0070C0"/>
          <w:sz w:val="24"/>
          <w:szCs w:val="24"/>
          <w:shd w:val="clear" w:color="auto" w:fill="FFFFFF"/>
          <w:lang w:val="es-CO"/>
        </w:rPr>
        <w:t>•       Contribuer à la protection de l’environnement au sein des communautés paysannes.</w:t>
      </w:r>
      <w:r w:rsidRPr="00E7692D">
        <w:rPr>
          <w:rFonts w:asciiTheme="minorHAnsi" w:hAnsiTheme="minorHAnsi" w:cstheme="minorHAnsi"/>
          <w:i/>
          <w:color w:val="0070C0"/>
          <w:sz w:val="24"/>
          <w:szCs w:val="24"/>
          <w:lang w:val="es-CO"/>
        </w:rPr>
        <w:br/>
      </w:r>
      <w:r w:rsidRPr="00E7692D">
        <w:rPr>
          <w:rFonts w:asciiTheme="minorHAnsi" w:hAnsiTheme="minorHAnsi" w:cstheme="minorHAnsi"/>
          <w:i/>
          <w:color w:val="0070C0"/>
          <w:sz w:val="24"/>
          <w:szCs w:val="24"/>
          <w:shd w:val="clear" w:color="auto" w:fill="FFFFFF"/>
          <w:lang w:val="es-CO"/>
        </w:rPr>
        <w:t>•       Améliorer les conditions de vie des personnes victimes  des catastrophes naturelles et autres.</w:t>
      </w:r>
      <w:r w:rsidRPr="00E7692D">
        <w:rPr>
          <w:rFonts w:asciiTheme="minorHAnsi" w:hAnsiTheme="minorHAnsi" w:cstheme="minorHAnsi"/>
          <w:b/>
          <w:i/>
          <w:color w:val="0070C0"/>
          <w:sz w:val="24"/>
          <w:szCs w:val="24"/>
          <w:lang w:val="es-CO"/>
        </w:rPr>
        <w:t xml:space="preserve"> </w:t>
      </w:r>
    </w:p>
    <w:p w:rsidR="00BB2955" w:rsidRPr="00665248" w:rsidRDefault="00BB2955" w:rsidP="00BB2955">
      <w:pPr>
        <w:pStyle w:val="Lijstalinea"/>
        <w:spacing w:after="0" w:line="240" w:lineRule="auto"/>
        <w:rPr>
          <w:rFonts w:asciiTheme="minorHAnsi" w:hAnsiTheme="minorHAnsi" w:cstheme="minorHAnsi"/>
          <w:i/>
          <w:color w:val="222222"/>
          <w:sz w:val="24"/>
          <w:szCs w:val="24"/>
          <w:shd w:val="clear" w:color="auto" w:fill="FFFFFF"/>
          <w:lang w:val="fr-FR"/>
        </w:rPr>
      </w:pPr>
    </w:p>
    <w:p w:rsidR="00BB2955" w:rsidRPr="00665248" w:rsidRDefault="00BB2955" w:rsidP="00BB2955">
      <w:pPr>
        <w:spacing w:after="0" w:line="240" w:lineRule="auto"/>
        <w:rPr>
          <w:rFonts w:asciiTheme="minorHAnsi" w:hAnsiTheme="minorHAnsi" w:cstheme="minorHAnsi"/>
          <w:i/>
          <w:color w:val="222222"/>
          <w:sz w:val="24"/>
          <w:szCs w:val="24"/>
          <w:shd w:val="clear" w:color="auto" w:fill="FFFFFF"/>
          <w:lang w:val="fr-FR"/>
        </w:rPr>
      </w:pPr>
      <w:r w:rsidRPr="00665248">
        <w:rPr>
          <w:rFonts w:asciiTheme="minorHAnsi" w:hAnsiTheme="minorHAnsi" w:cstheme="minorHAnsi"/>
          <w:i/>
          <w:color w:val="222222"/>
          <w:sz w:val="24"/>
          <w:szCs w:val="24"/>
          <w:shd w:val="clear" w:color="auto" w:fill="FFFFFF"/>
          <w:lang w:val="fr-FR"/>
        </w:rPr>
        <w:t>Approche d’intervention</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 xml:space="preserve">ACPDI met l’accent sur la responsabilisation  des  bénéficiaires  du  projet  et  leur renforcement  des  capacités lors de l’exécution des activités au sein des communautés paysannes. </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 xml:space="preserve">Les  projets  sont  gérés  suivant  la  méthode  de  gestion axée sur les résultats. </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 xml:space="preserve">ACPDI  travaille  aussi  en  synergie  avec  d’autres  organisations  non </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 xml:space="preserve">gouvernementales  se  trouvant  dans  son  rayon  d’actions  et  aussi  en  collaboration </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 xml:space="preserve">avec les services techniques étatiques de tutelle. </w:t>
      </w:r>
    </w:p>
    <w:p w:rsidR="00BB2955" w:rsidRPr="00E7692D" w:rsidRDefault="00BB2955" w:rsidP="00BB2955">
      <w:pPr>
        <w:spacing w:after="0" w:line="240" w:lineRule="auto"/>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Dans l’exécution de ses programmes ACPDI  introduit les thématiques axés sur :</w:t>
      </w:r>
    </w:p>
    <w:p w:rsidR="00BB2955" w:rsidRPr="00E7692D" w:rsidRDefault="00BB2955" w:rsidP="00BB2955">
      <w:pPr>
        <w:pStyle w:val="Lijstalinea"/>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vulgarisation  des techniques agricoles adéquates en vue de l’augmentation de la production à travers les communautés paysannes.</w:t>
      </w:r>
    </w:p>
    <w:p w:rsidR="00BB2955" w:rsidRPr="00E7692D" w:rsidRDefault="00BB2955" w:rsidP="00BB2955">
      <w:pPr>
        <w:pStyle w:val="Lijstalinea"/>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promotion du système de crédit rotatif en faveur des membres  des communautés paysannes.</w:t>
      </w:r>
    </w:p>
    <w:p w:rsidR="00BB2955" w:rsidRPr="00E7692D" w:rsidRDefault="00BB2955" w:rsidP="00BB2955">
      <w:pPr>
        <w:pStyle w:val="Lijstalinea"/>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vulgarisation des thèmes sur la promotion de la paix pour un environnement pacifié dans la zone d’intervention.</w:t>
      </w:r>
    </w:p>
    <w:p w:rsidR="00BB2955" w:rsidRPr="00E7692D" w:rsidRDefault="00BB2955" w:rsidP="00BB2955">
      <w:pPr>
        <w:pStyle w:val="Lijstalinea"/>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transformation  des produits agricoles en vue de l’amélioration des conditions sociales  et nutritionnelles des membres des communautés paysannes.</w:t>
      </w:r>
    </w:p>
    <w:p w:rsidR="00BB2955" w:rsidRPr="00E7692D" w:rsidRDefault="00BB2955" w:rsidP="00BB2955">
      <w:pPr>
        <w:pStyle w:val="Lijstalinea"/>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L’encadrement de la jeunesse désœuvrée et assurer la réinsertion sociale et culturelle  par l’apprentissage des métiers.</w:t>
      </w:r>
    </w:p>
    <w:p w:rsidR="00BB2955" w:rsidRPr="00E7692D" w:rsidRDefault="00BB2955" w:rsidP="00BB2955">
      <w:pPr>
        <w:pStyle w:val="Lijstalinea"/>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promotion des actions liées à la santé, hygiène, eau et assainissement au sein des  communautés paysannes</w:t>
      </w:r>
    </w:p>
    <w:p w:rsidR="00BB2955" w:rsidRPr="00E7692D" w:rsidRDefault="00BB2955" w:rsidP="00BB2955">
      <w:pPr>
        <w:pStyle w:val="Lijstalinea"/>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réhabilitation des infrastructures par le CASH FOR WORK et par HIMO</w:t>
      </w:r>
    </w:p>
    <w:p w:rsidR="00BB2955" w:rsidRPr="00E7692D" w:rsidRDefault="00BB2955" w:rsidP="00BB2955">
      <w:pPr>
        <w:pStyle w:val="Lijstalinea"/>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La vulgarisation des techniques liées à la protection de l’environnement et gestion  rationnelle  des  ressources  naturelles (Reboisement et usage des foyers améliorés)</w:t>
      </w:r>
    </w:p>
    <w:p w:rsidR="00BB2955" w:rsidRPr="00E7692D" w:rsidRDefault="00BB2955" w:rsidP="00BB2955">
      <w:pPr>
        <w:pStyle w:val="Lijstalinea"/>
        <w:numPr>
          <w:ilvl w:val="0"/>
          <w:numId w:val="11"/>
        </w:numPr>
        <w:spacing w:after="0" w:line="240" w:lineRule="auto"/>
        <w:ind w:left="360"/>
        <w:rPr>
          <w:rFonts w:asciiTheme="minorHAnsi" w:hAnsiTheme="minorHAnsi" w:cstheme="minorHAnsi"/>
          <w:i/>
          <w:color w:val="0070C0"/>
          <w:sz w:val="24"/>
          <w:szCs w:val="24"/>
          <w:shd w:val="clear" w:color="auto" w:fill="FFFFFF"/>
          <w:lang w:val="fr-FR"/>
        </w:rPr>
      </w:pPr>
      <w:r w:rsidRPr="00E7692D">
        <w:rPr>
          <w:rFonts w:asciiTheme="minorHAnsi" w:hAnsiTheme="minorHAnsi" w:cstheme="minorHAnsi"/>
          <w:i/>
          <w:color w:val="0070C0"/>
          <w:sz w:val="24"/>
          <w:szCs w:val="24"/>
          <w:shd w:val="clear" w:color="auto" w:fill="FFFFFF"/>
          <w:lang w:val="fr-FR"/>
        </w:rPr>
        <w:t>Promouvoir les mutualités et l’entraide sociale au sein des communautés paysannes.</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D50496"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b) </w:t>
      </w:r>
      <w:r w:rsidRPr="00D50496">
        <w:rPr>
          <w:rFonts w:asciiTheme="minorHAnsi" w:hAnsiTheme="minorHAnsi" w:cstheme="minorHAnsi"/>
          <w:i/>
          <w:sz w:val="24"/>
          <w:szCs w:val="24"/>
          <w:shd w:val="clear" w:color="auto" w:fill="F5F5F5"/>
          <w:lang w:val="fr-FR"/>
        </w:rPr>
        <w:t>Comment votre organisation est-elle structurée ?</w:t>
      </w:r>
      <w:r w:rsidRPr="00D50496">
        <w:rPr>
          <w:rFonts w:asciiTheme="minorHAnsi" w:hAnsiTheme="minorHAnsi" w:cstheme="minorHAnsi"/>
          <w:b/>
          <w:i/>
          <w:sz w:val="24"/>
          <w:szCs w:val="24"/>
          <w:lang w:val="fr-FR"/>
        </w:rPr>
        <w:t xml:space="preserve"> SVP ACPDI ajoutez l’information</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Les noms des membres du conseil d'administration: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Nom du directeur: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Nombre d'employés rémunérés: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Nombre de bénévoles: ci 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Statut légal avec le numéro d’enregistrement officiel: ci dessous</w:t>
      </w:r>
    </w:p>
    <w:p w:rsidR="00BB2955" w:rsidRDefault="00BB2955" w:rsidP="00BB2955">
      <w:pPr>
        <w:spacing w:after="0" w:line="240" w:lineRule="auto"/>
        <w:contextualSpacing/>
        <w:rPr>
          <w:rFonts w:asciiTheme="minorHAnsi" w:hAnsiTheme="minorHAnsi" w:cstheme="minorHAnsi"/>
          <w:b/>
          <w:i/>
          <w:sz w:val="24"/>
          <w:szCs w:val="24"/>
          <w:highlight w:val="cyan"/>
          <w:lang w:val="fr-FR"/>
        </w:rPr>
      </w:pPr>
    </w:p>
    <w:p w:rsidR="00BB2955" w:rsidRPr="00614B3E" w:rsidRDefault="00BB2955" w:rsidP="00BB2955">
      <w:pPr>
        <w:pStyle w:val="Lijstalinea"/>
        <w:numPr>
          <w:ilvl w:val="0"/>
          <w:numId w:val="22"/>
        </w:numPr>
        <w:spacing w:after="0" w:line="240" w:lineRule="auto"/>
        <w:rPr>
          <w:rFonts w:asciiTheme="minorHAnsi" w:hAnsiTheme="minorHAnsi" w:cstheme="minorHAnsi"/>
          <w:b/>
          <w:i/>
          <w:sz w:val="24"/>
          <w:szCs w:val="24"/>
          <w:lang w:val="fr-FR"/>
        </w:rPr>
      </w:pPr>
      <w:r w:rsidRPr="00614B3E">
        <w:rPr>
          <w:rFonts w:asciiTheme="minorHAnsi" w:hAnsiTheme="minorHAnsi" w:cstheme="minorHAnsi"/>
          <w:b/>
          <w:i/>
          <w:sz w:val="24"/>
          <w:szCs w:val="24"/>
          <w:lang w:val="fr-FR"/>
        </w:rPr>
        <w:t>Stucture de ACPDI : Cfr Organigramme décrit dans le document de renseignements sur ACPDI.</w:t>
      </w:r>
    </w:p>
    <w:p w:rsidR="00BB2955" w:rsidRPr="00E7692D" w:rsidRDefault="00BB2955" w:rsidP="00BB2955">
      <w:pPr>
        <w:spacing w:after="0" w:line="240" w:lineRule="auto"/>
        <w:contextualSpacing/>
        <w:rPr>
          <w:rFonts w:asciiTheme="minorHAnsi" w:hAnsiTheme="minorHAnsi" w:cstheme="minorHAnsi"/>
          <w:b/>
          <w:i/>
          <w:color w:val="0070C0"/>
          <w:sz w:val="24"/>
          <w:szCs w:val="24"/>
          <w:lang w:val="fr-FR"/>
        </w:rPr>
      </w:pPr>
      <w:r w:rsidRPr="00E7692D">
        <w:rPr>
          <w:rFonts w:asciiTheme="minorHAnsi" w:hAnsiTheme="minorHAnsi" w:cstheme="minorHAnsi"/>
          <w:b/>
          <w:i/>
          <w:color w:val="0070C0"/>
          <w:sz w:val="24"/>
          <w:szCs w:val="24"/>
          <w:lang w:val="fr-FR"/>
        </w:rPr>
        <w:t>Organes de ACPDI :</w:t>
      </w:r>
    </w:p>
    <w:p w:rsidR="00BB2955" w:rsidRPr="00E7692D" w:rsidRDefault="00BB2955" w:rsidP="00BB2955">
      <w:pPr>
        <w:spacing w:after="0" w:line="240" w:lineRule="auto"/>
        <w:contextualSpacing/>
        <w:rPr>
          <w:rFonts w:asciiTheme="minorHAnsi" w:hAnsiTheme="minorHAnsi" w:cstheme="minorHAnsi"/>
          <w:b/>
          <w:i/>
          <w:color w:val="0070C0"/>
          <w:sz w:val="24"/>
          <w:szCs w:val="24"/>
          <w:lang w:val="fr-FR"/>
        </w:rPr>
      </w:pPr>
    </w:p>
    <w:p w:rsidR="00BB2955" w:rsidRPr="00E7692D" w:rsidRDefault="00BB2955" w:rsidP="00BB2955">
      <w:pPr>
        <w:pStyle w:val="Lijstalinea"/>
        <w:numPr>
          <w:ilvl w:val="0"/>
          <w:numId w:val="21"/>
        </w:numPr>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Assemblée Générale</w:t>
      </w:r>
    </w:p>
    <w:p w:rsidR="00BB2955" w:rsidRPr="00E7692D" w:rsidRDefault="00BB2955" w:rsidP="00BB2955">
      <w:pPr>
        <w:pStyle w:val="Lijstalinea"/>
        <w:numPr>
          <w:ilvl w:val="0"/>
          <w:numId w:val="21"/>
        </w:numPr>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Conseil d’Administration</w:t>
      </w:r>
    </w:p>
    <w:p w:rsidR="00BB2955" w:rsidRPr="00E7692D" w:rsidRDefault="00BB2955" w:rsidP="00BB2955">
      <w:pPr>
        <w:pStyle w:val="Lijstalinea"/>
        <w:numPr>
          <w:ilvl w:val="0"/>
          <w:numId w:val="21"/>
        </w:numPr>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lastRenderedPageBreak/>
        <w:t>Commission de contrôle</w:t>
      </w:r>
    </w:p>
    <w:p w:rsidR="00BB2955" w:rsidRPr="00E7692D" w:rsidRDefault="00BB2955" w:rsidP="00BB2955">
      <w:pPr>
        <w:pStyle w:val="Lijstalinea"/>
        <w:numPr>
          <w:ilvl w:val="0"/>
          <w:numId w:val="21"/>
        </w:numPr>
        <w:spacing w:after="0" w:line="240" w:lineRule="auto"/>
        <w:rPr>
          <w:rFonts w:asciiTheme="minorHAnsi" w:hAnsiTheme="minorHAnsi" w:cstheme="minorHAnsi"/>
          <w:i/>
          <w:color w:val="0070C0"/>
          <w:sz w:val="24"/>
          <w:szCs w:val="24"/>
          <w:lang w:val="fr-FR"/>
        </w:rPr>
      </w:pPr>
      <w:r w:rsidRPr="00E7692D">
        <w:rPr>
          <w:rFonts w:asciiTheme="minorHAnsi" w:hAnsiTheme="minorHAnsi" w:cstheme="minorHAnsi"/>
          <w:i/>
          <w:color w:val="0070C0"/>
          <w:sz w:val="24"/>
          <w:szCs w:val="24"/>
          <w:lang w:val="fr-FR"/>
        </w:rPr>
        <w:t>Secrétariat Exécutif</w:t>
      </w:r>
    </w:p>
    <w:p w:rsidR="00BB2955" w:rsidRPr="00614B3E" w:rsidRDefault="00BB2955" w:rsidP="00BB2955">
      <w:pPr>
        <w:spacing w:after="0" w:line="240" w:lineRule="auto"/>
        <w:contextualSpacing/>
        <w:rPr>
          <w:rFonts w:asciiTheme="minorHAnsi" w:hAnsiTheme="minorHAnsi" w:cstheme="minorHAnsi"/>
          <w:i/>
          <w:sz w:val="24"/>
          <w:szCs w:val="24"/>
          <w:lang w:val="fr-FR"/>
        </w:rPr>
      </w:pPr>
    </w:p>
    <w:p w:rsidR="00BB2955" w:rsidRPr="00D50496" w:rsidRDefault="00BB2955" w:rsidP="00BB2955">
      <w:pPr>
        <w:pStyle w:val="Lijstalinea"/>
        <w:numPr>
          <w:ilvl w:val="0"/>
          <w:numId w:val="16"/>
        </w:numPr>
        <w:spacing w:after="0" w:line="240" w:lineRule="auto"/>
        <w:rPr>
          <w:rFonts w:asciiTheme="minorHAnsi" w:hAnsiTheme="minorHAnsi" w:cstheme="minorHAnsi"/>
          <w:i/>
          <w:sz w:val="24"/>
          <w:szCs w:val="24"/>
          <w:lang w:val="fr-FR"/>
        </w:rPr>
      </w:pPr>
      <w:r w:rsidRPr="00D50496">
        <w:rPr>
          <w:rFonts w:asciiTheme="minorHAnsi" w:hAnsiTheme="minorHAnsi" w:cstheme="minorHAnsi"/>
          <w:b/>
          <w:i/>
          <w:sz w:val="24"/>
          <w:szCs w:val="24"/>
          <w:lang w:val="fr-FR"/>
        </w:rPr>
        <w:t xml:space="preserve">Noms des membres du Conseil d’Administration . </w:t>
      </w:r>
    </w:p>
    <w:p w:rsidR="00BB2955" w:rsidRDefault="00BB2955" w:rsidP="00BB2955">
      <w:pPr>
        <w:spacing w:after="160" w:line="360" w:lineRule="auto"/>
        <w:rPr>
          <w:rFonts w:asciiTheme="minorHAnsi" w:hAnsiTheme="minorHAnsi" w:cstheme="minorHAnsi"/>
          <w:i/>
          <w:color w:val="0070C0"/>
          <w:sz w:val="24"/>
          <w:szCs w:val="24"/>
          <w:lang w:val="fr-FR"/>
        </w:rPr>
      </w:pP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Mme KAVIRA SYALIKOWIWE Bilha (Présidente du C.A),</w:t>
      </w: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 xml:space="preserve"> MBUSA SILULEGHA (Vice Président du C.A),</w:t>
      </w: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 xml:space="preserve"> Mme  KAHINDO MUHASA Nicole (Secrétaire rapporteur),</w:t>
      </w: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 xml:space="preserve">  Mme  KAVIRA MUHINDO Marie Anne(Trésorière), </w:t>
      </w: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Josaphat KAHUMBA KISOLU (Conseiller),</w:t>
      </w: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 xml:space="preserve"> KATALIKO RHUGHYA Gabriel(Conseiller), </w:t>
      </w:r>
    </w:p>
    <w:p w:rsidR="00BB2955" w:rsidRPr="00E7692D" w:rsidRDefault="00BB2955" w:rsidP="00BB2955">
      <w:pPr>
        <w:spacing w:after="160" w:line="360" w:lineRule="auto"/>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KAMBALE KANIKI  Lameck(Conseiller).</w:t>
      </w:r>
    </w:p>
    <w:p w:rsidR="00BB2955" w:rsidRPr="00614B3E" w:rsidRDefault="00BB2955" w:rsidP="00BB2955">
      <w:pPr>
        <w:spacing w:after="0" w:line="240" w:lineRule="auto"/>
        <w:contextualSpacing/>
        <w:rPr>
          <w:rFonts w:asciiTheme="minorHAnsi" w:hAnsiTheme="minorHAnsi" w:cstheme="minorHAnsi"/>
          <w:i/>
          <w:sz w:val="24"/>
          <w:szCs w:val="24"/>
        </w:rPr>
      </w:pPr>
    </w:p>
    <w:p w:rsidR="00BB2955" w:rsidRPr="00E7692D" w:rsidRDefault="00BB2955" w:rsidP="00BB2955">
      <w:pPr>
        <w:pStyle w:val="Lijstalinea"/>
        <w:numPr>
          <w:ilvl w:val="0"/>
          <w:numId w:val="16"/>
        </w:numPr>
        <w:spacing w:after="0" w:line="240" w:lineRule="auto"/>
        <w:rPr>
          <w:rFonts w:asciiTheme="minorHAnsi" w:hAnsiTheme="minorHAnsi" w:cstheme="minorHAnsi"/>
          <w:i/>
          <w:color w:val="0070C0"/>
          <w:sz w:val="24"/>
          <w:szCs w:val="24"/>
        </w:rPr>
      </w:pPr>
      <w:r w:rsidRPr="00614B3E">
        <w:rPr>
          <w:rFonts w:asciiTheme="minorHAnsi" w:hAnsiTheme="minorHAnsi" w:cstheme="minorHAnsi"/>
          <w:b/>
          <w:i/>
          <w:sz w:val="24"/>
          <w:szCs w:val="24"/>
        </w:rPr>
        <w:t>Noms du Directeur</w:t>
      </w:r>
      <w:r w:rsidRPr="00614B3E">
        <w:rPr>
          <w:rFonts w:asciiTheme="minorHAnsi" w:hAnsiTheme="minorHAnsi" w:cstheme="minorHAnsi"/>
          <w:i/>
          <w:sz w:val="24"/>
          <w:szCs w:val="24"/>
        </w:rPr>
        <w:t xml:space="preserve">:   </w:t>
      </w:r>
      <w:r w:rsidRPr="00E7692D">
        <w:rPr>
          <w:rFonts w:asciiTheme="minorHAnsi" w:hAnsiTheme="minorHAnsi" w:cstheme="minorHAnsi"/>
          <w:i/>
          <w:color w:val="0070C0"/>
          <w:sz w:val="24"/>
          <w:szCs w:val="24"/>
        </w:rPr>
        <w:t>Adelard PALUKU  KACHELEWA</w:t>
      </w:r>
    </w:p>
    <w:p w:rsidR="00BB2955" w:rsidRDefault="00BB2955" w:rsidP="00BB2955">
      <w:pPr>
        <w:pStyle w:val="Lijstalinea"/>
        <w:rPr>
          <w:rFonts w:asciiTheme="minorHAnsi" w:hAnsiTheme="minorHAnsi" w:cstheme="minorHAnsi"/>
          <w:b/>
          <w:i/>
          <w:sz w:val="24"/>
          <w:szCs w:val="24"/>
        </w:rPr>
      </w:pPr>
    </w:p>
    <w:p w:rsidR="00BB2955" w:rsidRDefault="00BB2955" w:rsidP="00BB2955">
      <w:pPr>
        <w:pStyle w:val="Lijstalinea"/>
        <w:rPr>
          <w:rFonts w:asciiTheme="minorHAnsi" w:hAnsiTheme="minorHAnsi" w:cstheme="minorHAnsi"/>
          <w:b/>
          <w:i/>
          <w:sz w:val="24"/>
          <w:szCs w:val="24"/>
        </w:rPr>
      </w:pPr>
      <w:r w:rsidRPr="00285F33">
        <w:rPr>
          <w:rFonts w:asciiTheme="minorHAnsi" w:hAnsiTheme="minorHAnsi" w:cstheme="minorHAnsi"/>
          <w:b/>
          <w:i/>
          <w:sz w:val="24"/>
          <w:szCs w:val="24"/>
        </w:rPr>
        <w:t>EFFECTIF DU STAFF TECHNIQUE REMUNERE ET BENEVOLE DE ACPDI</w:t>
      </w:r>
    </w:p>
    <w:p w:rsidR="00BB2955" w:rsidRPr="00285F33" w:rsidRDefault="00BB2955" w:rsidP="00BB2955">
      <w:pPr>
        <w:pStyle w:val="Lijstalinea"/>
        <w:rPr>
          <w:rFonts w:asciiTheme="minorHAnsi" w:hAnsiTheme="minorHAnsi" w:cstheme="minorHAnsi"/>
          <w:b/>
          <w:i/>
          <w:sz w:val="24"/>
          <w:szCs w:val="24"/>
        </w:rPr>
      </w:pPr>
    </w:p>
    <w:p w:rsidR="00BB2955" w:rsidRDefault="00BB2955" w:rsidP="00BB2955">
      <w:pPr>
        <w:pStyle w:val="Lijstalinea"/>
        <w:numPr>
          <w:ilvl w:val="0"/>
          <w:numId w:val="16"/>
        </w:numPr>
        <w:spacing w:after="0" w:line="240" w:lineRule="auto"/>
        <w:jc w:val="both"/>
        <w:rPr>
          <w:rFonts w:asciiTheme="minorHAnsi" w:hAnsiTheme="minorHAnsi" w:cstheme="minorHAnsi"/>
          <w:b/>
          <w:i/>
          <w:sz w:val="24"/>
          <w:szCs w:val="24"/>
        </w:rPr>
      </w:pPr>
      <w:r w:rsidRPr="00285F33">
        <w:rPr>
          <w:rFonts w:asciiTheme="minorHAnsi" w:hAnsiTheme="minorHAnsi" w:cstheme="minorHAnsi"/>
          <w:b/>
          <w:i/>
          <w:sz w:val="24"/>
          <w:szCs w:val="24"/>
        </w:rPr>
        <w:t>Nombre d’employés rémunérés</w:t>
      </w:r>
    </w:p>
    <w:p w:rsidR="00BB2955" w:rsidRPr="00285F33" w:rsidRDefault="00BB2955" w:rsidP="00BB2955">
      <w:pPr>
        <w:pStyle w:val="Lijstalinea"/>
        <w:spacing w:after="0" w:line="240" w:lineRule="auto"/>
        <w:jc w:val="both"/>
        <w:rPr>
          <w:rFonts w:asciiTheme="minorHAnsi" w:hAnsiTheme="minorHAnsi" w:cstheme="minorHAnsi"/>
          <w:b/>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2135"/>
        <w:gridCol w:w="1440"/>
      </w:tblGrid>
      <w:tr w:rsidR="00BB2955" w:rsidRPr="00E7692D" w:rsidTr="00E95F7C">
        <w:tc>
          <w:tcPr>
            <w:tcW w:w="2977" w:type="dxa"/>
          </w:tcPr>
          <w:p w:rsidR="00BB2955" w:rsidRPr="00E7692D" w:rsidRDefault="00BB2955" w:rsidP="00E95F7C">
            <w:pPr>
              <w:jc w:val="both"/>
              <w:rPr>
                <w:rFonts w:asciiTheme="minorHAnsi" w:hAnsiTheme="minorHAnsi" w:cstheme="minorHAnsi"/>
                <w:b/>
                <w:i/>
                <w:color w:val="0070C0"/>
                <w:sz w:val="24"/>
                <w:szCs w:val="24"/>
              </w:rPr>
            </w:pPr>
          </w:p>
        </w:tc>
        <w:tc>
          <w:tcPr>
            <w:tcW w:w="1701" w:type="dxa"/>
          </w:tcPr>
          <w:p w:rsidR="00BB2955" w:rsidRPr="00E7692D" w:rsidRDefault="00BB2955" w:rsidP="00E95F7C">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 xml:space="preserve">Nombre </w:t>
            </w:r>
          </w:p>
        </w:tc>
        <w:tc>
          <w:tcPr>
            <w:tcW w:w="2135" w:type="dxa"/>
          </w:tcPr>
          <w:p w:rsidR="00BB2955" w:rsidRPr="00E7692D" w:rsidRDefault="00BB2955" w:rsidP="00E95F7C">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Hommes</w:t>
            </w:r>
          </w:p>
        </w:tc>
        <w:tc>
          <w:tcPr>
            <w:tcW w:w="1440" w:type="dxa"/>
          </w:tcPr>
          <w:p w:rsidR="00BB2955" w:rsidRPr="00E7692D" w:rsidRDefault="00BB2955" w:rsidP="00E95F7C">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Femmes</w:t>
            </w:r>
          </w:p>
        </w:tc>
      </w:tr>
      <w:tr w:rsidR="00BB2955" w:rsidRPr="00E7692D" w:rsidTr="00E95F7C">
        <w:trPr>
          <w:trHeight w:val="346"/>
        </w:trPr>
        <w:tc>
          <w:tcPr>
            <w:tcW w:w="2977" w:type="dxa"/>
          </w:tcPr>
          <w:p w:rsidR="00BB2955" w:rsidRPr="00E7692D" w:rsidRDefault="00BB2955" w:rsidP="00E95F7C">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Nationaux </w:t>
            </w:r>
          </w:p>
        </w:tc>
        <w:tc>
          <w:tcPr>
            <w:tcW w:w="1701" w:type="dxa"/>
          </w:tcPr>
          <w:p w:rsidR="00BB2955" w:rsidRPr="00E7692D" w:rsidRDefault="00BB2955" w:rsidP="005919E6">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2</w:t>
            </w:r>
            <w:r w:rsidR="005919E6">
              <w:rPr>
                <w:rFonts w:asciiTheme="minorHAnsi" w:hAnsiTheme="minorHAnsi" w:cstheme="minorHAnsi"/>
                <w:b/>
                <w:i/>
                <w:color w:val="0070C0"/>
                <w:sz w:val="24"/>
                <w:szCs w:val="24"/>
              </w:rPr>
              <w:t>6</w:t>
            </w:r>
          </w:p>
        </w:tc>
        <w:tc>
          <w:tcPr>
            <w:tcW w:w="2135" w:type="dxa"/>
          </w:tcPr>
          <w:p w:rsidR="00BB2955" w:rsidRPr="00E7692D" w:rsidRDefault="00BB2955" w:rsidP="00E95F7C">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15</w:t>
            </w:r>
          </w:p>
        </w:tc>
        <w:tc>
          <w:tcPr>
            <w:tcW w:w="1440" w:type="dxa"/>
          </w:tcPr>
          <w:p w:rsidR="00BB2955" w:rsidRPr="00E7692D" w:rsidRDefault="005919E6" w:rsidP="00E95F7C">
            <w:pPr>
              <w:jc w:val="both"/>
              <w:rPr>
                <w:rFonts w:asciiTheme="minorHAnsi" w:hAnsiTheme="minorHAnsi" w:cstheme="minorHAnsi"/>
                <w:b/>
                <w:i/>
                <w:color w:val="0070C0"/>
                <w:sz w:val="24"/>
                <w:szCs w:val="24"/>
              </w:rPr>
            </w:pPr>
            <w:r>
              <w:rPr>
                <w:rFonts w:asciiTheme="minorHAnsi" w:hAnsiTheme="minorHAnsi" w:cstheme="minorHAnsi"/>
                <w:b/>
                <w:i/>
                <w:color w:val="0070C0"/>
                <w:sz w:val="24"/>
                <w:szCs w:val="24"/>
              </w:rPr>
              <w:t>11</w:t>
            </w:r>
          </w:p>
        </w:tc>
      </w:tr>
      <w:tr w:rsidR="00BB2955" w:rsidRPr="00E7692D" w:rsidTr="00E95F7C">
        <w:trPr>
          <w:trHeight w:val="356"/>
        </w:trPr>
        <w:tc>
          <w:tcPr>
            <w:tcW w:w="2977" w:type="dxa"/>
          </w:tcPr>
          <w:p w:rsidR="00BB2955" w:rsidRPr="00E7692D" w:rsidRDefault="00BB2955" w:rsidP="00E95F7C">
            <w:pPr>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 xml:space="preserve">Expatriés </w:t>
            </w:r>
          </w:p>
        </w:tc>
        <w:tc>
          <w:tcPr>
            <w:tcW w:w="1701" w:type="dxa"/>
          </w:tcPr>
          <w:p w:rsidR="00BB2955" w:rsidRPr="00E7692D" w:rsidRDefault="00BB2955" w:rsidP="00E95F7C">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w:t>
            </w:r>
          </w:p>
        </w:tc>
        <w:tc>
          <w:tcPr>
            <w:tcW w:w="2135" w:type="dxa"/>
          </w:tcPr>
          <w:p w:rsidR="00BB2955" w:rsidRPr="00E7692D" w:rsidRDefault="00BB2955" w:rsidP="00E95F7C">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w:t>
            </w:r>
          </w:p>
        </w:tc>
        <w:tc>
          <w:tcPr>
            <w:tcW w:w="1440" w:type="dxa"/>
          </w:tcPr>
          <w:p w:rsidR="00BB2955" w:rsidRPr="00E7692D" w:rsidRDefault="00BB2955" w:rsidP="00E95F7C">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w:t>
            </w:r>
          </w:p>
        </w:tc>
      </w:tr>
      <w:tr w:rsidR="00BB2955" w:rsidRPr="00E7692D" w:rsidTr="00E95F7C">
        <w:tc>
          <w:tcPr>
            <w:tcW w:w="2977" w:type="dxa"/>
          </w:tcPr>
          <w:p w:rsidR="00BB2955" w:rsidRPr="00E7692D" w:rsidRDefault="00BB2955" w:rsidP="00E95F7C">
            <w:pPr>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 xml:space="preserve">Total </w:t>
            </w:r>
          </w:p>
        </w:tc>
        <w:tc>
          <w:tcPr>
            <w:tcW w:w="1701" w:type="dxa"/>
          </w:tcPr>
          <w:p w:rsidR="00BB2955" w:rsidRPr="00E7692D" w:rsidRDefault="00BB2955" w:rsidP="00E95F7C">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2</w:t>
            </w:r>
            <w:r w:rsidR="00E95714">
              <w:rPr>
                <w:rFonts w:asciiTheme="minorHAnsi" w:hAnsiTheme="minorHAnsi" w:cstheme="minorHAnsi"/>
                <w:b/>
                <w:i/>
                <w:color w:val="0070C0"/>
                <w:sz w:val="24"/>
                <w:szCs w:val="24"/>
              </w:rPr>
              <w:t>6</w:t>
            </w:r>
          </w:p>
        </w:tc>
        <w:tc>
          <w:tcPr>
            <w:tcW w:w="2135" w:type="dxa"/>
          </w:tcPr>
          <w:p w:rsidR="00BB2955" w:rsidRPr="00E7692D" w:rsidRDefault="00BB2955" w:rsidP="00E95F7C">
            <w:pPr>
              <w:jc w:val="both"/>
              <w:rPr>
                <w:rFonts w:asciiTheme="minorHAnsi" w:hAnsiTheme="minorHAnsi" w:cstheme="minorHAnsi"/>
                <w:b/>
                <w:i/>
                <w:color w:val="0070C0"/>
                <w:sz w:val="24"/>
                <w:szCs w:val="24"/>
              </w:rPr>
            </w:pPr>
            <w:r w:rsidRPr="00E7692D">
              <w:rPr>
                <w:rFonts w:asciiTheme="minorHAnsi" w:hAnsiTheme="minorHAnsi" w:cstheme="minorHAnsi"/>
                <w:b/>
                <w:i/>
                <w:color w:val="0070C0"/>
                <w:sz w:val="24"/>
                <w:szCs w:val="24"/>
              </w:rPr>
              <w:t>15</w:t>
            </w:r>
          </w:p>
        </w:tc>
        <w:tc>
          <w:tcPr>
            <w:tcW w:w="1440" w:type="dxa"/>
          </w:tcPr>
          <w:p w:rsidR="00BB2955" w:rsidRPr="00E7692D" w:rsidRDefault="00E95714" w:rsidP="00E95F7C">
            <w:pPr>
              <w:jc w:val="both"/>
              <w:rPr>
                <w:rFonts w:asciiTheme="minorHAnsi" w:hAnsiTheme="minorHAnsi" w:cstheme="minorHAnsi"/>
                <w:b/>
                <w:i/>
                <w:color w:val="0070C0"/>
                <w:sz w:val="24"/>
                <w:szCs w:val="24"/>
              </w:rPr>
            </w:pPr>
            <w:r>
              <w:rPr>
                <w:rFonts w:asciiTheme="minorHAnsi" w:hAnsiTheme="minorHAnsi" w:cstheme="minorHAnsi"/>
                <w:b/>
                <w:i/>
                <w:color w:val="0070C0"/>
                <w:sz w:val="24"/>
                <w:szCs w:val="24"/>
              </w:rPr>
              <w:t>11</w:t>
            </w:r>
          </w:p>
        </w:tc>
      </w:tr>
    </w:tbl>
    <w:p w:rsidR="00BB2955" w:rsidRPr="00E7692D" w:rsidRDefault="00BB2955" w:rsidP="00BB2955">
      <w:pPr>
        <w:pStyle w:val="Lijstalinea"/>
        <w:numPr>
          <w:ilvl w:val="0"/>
          <w:numId w:val="27"/>
        </w:numPr>
        <w:spacing w:after="0" w:line="240" w:lineRule="auto"/>
        <w:contextualSpacing w:val="0"/>
        <w:rPr>
          <w:rFonts w:asciiTheme="minorHAnsi" w:hAnsiTheme="minorHAnsi" w:cstheme="minorHAnsi"/>
          <w:i/>
          <w:color w:val="0070C0"/>
        </w:rPr>
      </w:pPr>
      <w:r w:rsidRPr="00E7692D">
        <w:rPr>
          <w:rFonts w:asciiTheme="minorHAnsi" w:eastAsia="Times New Roman" w:hAnsiTheme="minorHAnsi" w:cstheme="minorHAnsi"/>
          <w:i/>
          <w:color w:val="0070C0"/>
          <w:sz w:val="24"/>
          <w:szCs w:val="24"/>
        </w:rPr>
        <w:t>2</w:t>
      </w:r>
      <w:r w:rsidR="005919E6">
        <w:rPr>
          <w:rFonts w:asciiTheme="minorHAnsi" w:eastAsia="Times New Roman" w:hAnsiTheme="minorHAnsi" w:cstheme="minorHAnsi"/>
          <w:i/>
          <w:color w:val="0070C0"/>
          <w:sz w:val="24"/>
          <w:szCs w:val="24"/>
        </w:rPr>
        <w:t>6</w:t>
      </w:r>
      <w:r w:rsidRPr="00E7692D">
        <w:rPr>
          <w:rFonts w:asciiTheme="minorHAnsi" w:eastAsia="Times New Roman" w:hAnsiTheme="minorHAnsi" w:cstheme="minorHAnsi"/>
          <w:i/>
          <w:color w:val="0070C0"/>
          <w:sz w:val="24"/>
          <w:szCs w:val="24"/>
        </w:rPr>
        <w:t xml:space="preserve"> agents dont </w:t>
      </w:r>
      <w:r w:rsidR="00552BC9" w:rsidRPr="00E7692D">
        <w:rPr>
          <w:rFonts w:asciiTheme="minorHAnsi" w:eastAsia="Times New Roman" w:hAnsiTheme="minorHAnsi" w:cstheme="minorHAnsi"/>
          <w:i/>
          <w:color w:val="0070C0"/>
          <w:sz w:val="24"/>
          <w:szCs w:val="24"/>
        </w:rPr>
        <w:t>1</w:t>
      </w:r>
      <w:r w:rsidR="00552BC9">
        <w:rPr>
          <w:rFonts w:asciiTheme="minorHAnsi" w:eastAsia="Times New Roman" w:hAnsiTheme="minorHAnsi" w:cstheme="minorHAnsi"/>
          <w:i/>
          <w:color w:val="0070C0"/>
          <w:sz w:val="24"/>
          <w:szCs w:val="24"/>
        </w:rPr>
        <w:t xml:space="preserve">6 </w:t>
      </w:r>
      <w:r w:rsidRPr="00E7692D">
        <w:rPr>
          <w:rFonts w:asciiTheme="minorHAnsi" w:eastAsia="Times New Roman" w:hAnsiTheme="minorHAnsi" w:cstheme="minorHAnsi"/>
          <w:i/>
          <w:color w:val="0070C0"/>
          <w:sz w:val="24"/>
          <w:szCs w:val="24"/>
        </w:rPr>
        <w:t xml:space="preserve">impliqués dans le programme promotion de la paix et gouvernance communautaire, 6 impliqués dans le programme sécurité alimentaire et 3 impliqués dans le programme reboisement et protection de l’environnement, 1 impliqué dans le programme de réhabilitation des infrastructures routières et bâtiments, 1 chargé du </w:t>
      </w:r>
      <w:r w:rsidR="005919E6" w:rsidRPr="00E7692D">
        <w:rPr>
          <w:rFonts w:asciiTheme="minorHAnsi" w:eastAsia="Times New Roman" w:hAnsiTheme="minorHAnsi" w:cstheme="minorHAnsi"/>
          <w:i/>
          <w:color w:val="0070C0"/>
          <w:sz w:val="24"/>
          <w:szCs w:val="24"/>
        </w:rPr>
        <w:t xml:space="preserve">volet </w:t>
      </w:r>
      <w:r w:rsidRPr="00E7692D">
        <w:rPr>
          <w:rFonts w:asciiTheme="minorHAnsi" w:eastAsia="Times New Roman" w:hAnsiTheme="minorHAnsi" w:cstheme="minorHAnsi"/>
          <w:i/>
          <w:color w:val="0070C0"/>
          <w:sz w:val="24"/>
          <w:szCs w:val="24"/>
        </w:rPr>
        <w:t>hygiène et assainissement</w:t>
      </w:r>
      <w:r>
        <w:rPr>
          <w:rFonts w:asciiTheme="minorHAnsi" w:eastAsia="Times New Roman" w:hAnsiTheme="minorHAnsi" w:cstheme="minorHAnsi"/>
          <w:i/>
          <w:color w:val="0070C0"/>
          <w:sz w:val="24"/>
          <w:szCs w:val="24"/>
        </w:rPr>
        <w:t xml:space="preserve"> et wash. Suivant l’aspect genre</w:t>
      </w:r>
      <w:r w:rsidRPr="00E7692D">
        <w:rPr>
          <w:rFonts w:asciiTheme="minorHAnsi" w:eastAsia="Times New Roman" w:hAnsiTheme="minorHAnsi" w:cstheme="minorHAnsi"/>
          <w:i/>
          <w:color w:val="0070C0"/>
          <w:sz w:val="24"/>
          <w:szCs w:val="24"/>
        </w:rPr>
        <w:t xml:space="preserve"> : </w:t>
      </w:r>
      <w:r w:rsidR="005919E6">
        <w:rPr>
          <w:rFonts w:asciiTheme="minorHAnsi" w:eastAsia="Times New Roman" w:hAnsiTheme="minorHAnsi" w:cstheme="minorHAnsi"/>
          <w:i/>
          <w:color w:val="0070C0"/>
          <w:sz w:val="24"/>
          <w:szCs w:val="24"/>
        </w:rPr>
        <w:t>11</w:t>
      </w:r>
      <w:r w:rsidRPr="00E7692D">
        <w:rPr>
          <w:rFonts w:asciiTheme="minorHAnsi" w:eastAsia="Times New Roman" w:hAnsiTheme="minorHAnsi" w:cstheme="minorHAnsi"/>
          <w:i/>
          <w:color w:val="0070C0"/>
          <w:sz w:val="24"/>
          <w:szCs w:val="24"/>
        </w:rPr>
        <w:t xml:space="preserve"> femmes et 15 hommes</w:t>
      </w:r>
      <w:r w:rsidRPr="00E7692D">
        <w:rPr>
          <w:rFonts w:asciiTheme="minorHAnsi" w:hAnsiTheme="minorHAnsi" w:cstheme="minorHAnsi"/>
          <w:i/>
          <w:color w:val="0070C0"/>
          <w:sz w:val="24"/>
          <w:szCs w:val="24"/>
        </w:rPr>
        <w:t>.</w:t>
      </w:r>
    </w:p>
    <w:p w:rsidR="00BB2955" w:rsidRPr="00B10122" w:rsidRDefault="00BB2955" w:rsidP="00BB2955">
      <w:pPr>
        <w:pStyle w:val="Lijstalinea"/>
        <w:numPr>
          <w:ilvl w:val="0"/>
          <w:numId w:val="27"/>
        </w:numPr>
        <w:spacing w:after="0" w:line="240" w:lineRule="auto"/>
        <w:rPr>
          <w:rFonts w:asciiTheme="minorHAnsi" w:hAnsiTheme="minorHAnsi" w:cstheme="minorHAnsi"/>
          <w:b/>
          <w:i/>
        </w:rPr>
      </w:pPr>
      <w:r w:rsidRPr="00B10122">
        <w:rPr>
          <w:rFonts w:asciiTheme="minorHAnsi" w:hAnsiTheme="minorHAnsi" w:cstheme="minorHAnsi"/>
          <w:b/>
          <w:i/>
        </w:rPr>
        <w:t>Nombre d’agent bénévoles</w:t>
      </w:r>
    </w:p>
    <w:p w:rsidR="00BB2955" w:rsidRPr="00E7692D" w:rsidRDefault="00552BC9" w:rsidP="00BB2955">
      <w:pPr>
        <w:spacing w:before="240" w:after="0" w:line="240" w:lineRule="auto"/>
        <w:contextualSpacing/>
        <w:rPr>
          <w:rFonts w:asciiTheme="minorHAnsi" w:hAnsiTheme="minorHAnsi" w:cstheme="minorHAnsi"/>
          <w:i/>
          <w:color w:val="0070C0"/>
          <w:sz w:val="24"/>
          <w:szCs w:val="24"/>
        </w:rPr>
      </w:pPr>
      <w:r>
        <w:rPr>
          <w:rFonts w:asciiTheme="minorHAnsi" w:hAnsiTheme="minorHAnsi" w:cstheme="minorHAnsi"/>
          <w:i/>
          <w:color w:val="0070C0"/>
          <w:sz w:val="24"/>
          <w:szCs w:val="24"/>
        </w:rPr>
        <w:t xml:space="preserve">92 </w:t>
      </w:r>
      <w:r w:rsidR="00BB2955" w:rsidRPr="00E7692D">
        <w:rPr>
          <w:rFonts w:asciiTheme="minorHAnsi" w:hAnsiTheme="minorHAnsi" w:cstheme="minorHAnsi"/>
          <w:i/>
          <w:color w:val="0070C0"/>
          <w:sz w:val="24"/>
          <w:szCs w:val="24"/>
        </w:rPr>
        <w:t xml:space="preserve"> Présidents des comités des Communautés Paysannes à travers les pools de supervision:</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Pool de supervision de Kirumba: 18 présidents des comités</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Pool de supervision de Kitsomiro: 11 présidents des comités</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Pool de supervision de Kipese: 21 présidents des comités</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Pool de supervision de Beni: 9 présidents des comités</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 xml:space="preserve">Pool de supervision </w:t>
      </w:r>
      <w:r w:rsidR="0074708E" w:rsidRPr="00E7692D">
        <w:rPr>
          <w:rFonts w:asciiTheme="minorHAnsi" w:hAnsiTheme="minorHAnsi" w:cstheme="minorHAnsi"/>
          <w:i/>
          <w:color w:val="0070C0"/>
          <w:sz w:val="24"/>
          <w:szCs w:val="24"/>
        </w:rPr>
        <w:t xml:space="preserve">de </w:t>
      </w:r>
      <w:r w:rsidRPr="00E7692D">
        <w:rPr>
          <w:rFonts w:asciiTheme="minorHAnsi" w:hAnsiTheme="minorHAnsi" w:cstheme="minorHAnsi"/>
          <w:i/>
          <w:color w:val="0070C0"/>
          <w:sz w:val="24"/>
          <w:szCs w:val="24"/>
        </w:rPr>
        <w:t xml:space="preserve">Musienene: </w:t>
      </w:r>
      <w:r w:rsidR="00552BC9">
        <w:rPr>
          <w:rFonts w:asciiTheme="minorHAnsi" w:hAnsiTheme="minorHAnsi" w:cstheme="minorHAnsi"/>
          <w:i/>
          <w:color w:val="0070C0"/>
          <w:sz w:val="24"/>
          <w:szCs w:val="24"/>
        </w:rPr>
        <w:t>16</w:t>
      </w:r>
      <w:r w:rsidRPr="00E7692D">
        <w:rPr>
          <w:rFonts w:asciiTheme="minorHAnsi" w:hAnsiTheme="minorHAnsi" w:cstheme="minorHAnsi"/>
          <w:i/>
          <w:color w:val="0070C0"/>
          <w:sz w:val="24"/>
          <w:szCs w:val="24"/>
        </w:rPr>
        <w:t xml:space="preserve"> présidents de comités</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lastRenderedPageBreak/>
        <w:t>Pool  de supervision Kasindi : 17 présidents de comités</w:t>
      </w:r>
    </w:p>
    <w:p w:rsidR="00BB2955" w:rsidRPr="00B10122" w:rsidRDefault="00BB2955" w:rsidP="00BB2955">
      <w:pPr>
        <w:spacing w:before="240" w:after="0" w:line="240" w:lineRule="auto"/>
        <w:contextualSpacing/>
        <w:rPr>
          <w:rFonts w:asciiTheme="minorHAnsi" w:hAnsiTheme="minorHAnsi" w:cstheme="minorHAnsi"/>
          <w:i/>
          <w:sz w:val="24"/>
          <w:szCs w:val="24"/>
        </w:rPr>
      </w:pPr>
    </w:p>
    <w:p w:rsidR="00BB2955" w:rsidRPr="00B10122" w:rsidRDefault="00552BC9" w:rsidP="00BB2955">
      <w:pPr>
        <w:spacing w:before="240" w:after="0" w:line="240" w:lineRule="auto"/>
        <w:contextualSpacing/>
        <w:rPr>
          <w:rFonts w:asciiTheme="minorHAnsi" w:hAnsiTheme="minorHAnsi" w:cstheme="minorHAnsi"/>
          <w:b/>
          <w:i/>
          <w:sz w:val="24"/>
          <w:szCs w:val="24"/>
        </w:rPr>
      </w:pPr>
      <w:r>
        <w:rPr>
          <w:rFonts w:asciiTheme="minorHAnsi" w:hAnsiTheme="minorHAnsi" w:cstheme="minorHAnsi"/>
          <w:b/>
          <w:i/>
          <w:sz w:val="24"/>
          <w:szCs w:val="24"/>
        </w:rPr>
        <w:t xml:space="preserve">70 </w:t>
      </w:r>
      <w:r w:rsidR="00BB2955" w:rsidRPr="00B10122">
        <w:rPr>
          <w:rFonts w:asciiTheme="minorHAnsi" w:hAnsiTheme="minorHAnsi" w:cstheme="minorHAnsi"/>
          <w:b/>
          <w:i/>
          <w:sz w:val="24"/>
          <w:szCs w:val="24"/>
        </w:rPr>
        <w:t xml:space="preserve">  Présidents des clubs de paix à travers 11 aires de santé.</w:t>
      </w:r>
    </w:p>
    <w:p w:rsidR="00BB2955" w:rsidRPr="00B10122" w:rsidRDefault="00BB2955" w:rsidP="00BB2955">
      <w:pPr>
        <w:spacing w:before="240" w:after="0" w:line="240" w:lineRule="auto"/>
        <w:contextualSpacing/>
        <w:rPr>
          <w:rFonts w:asciiTheme="minorHAnsi" w:hAnsiTheme="minorHAnsi" w:cstheme="minorHAnsi"/>
          <w:b/>
          <w:i/>
          <w:sz w:val="24"/>
          <w:szCs w:val="24"/>
        </w:rPr>
      </w:pP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 de santé Kipese: 5 présidents de club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 de santé Baraka: 7 présidents de club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 de santé Kasima: 6  présidents  de club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 de santé Kirikiri: 7 présidents de club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 xml:space="preserve">Aire de santé Kagheri: </w:t>
      </w:r>
      <w:r w:rsidR="006F1F51">
        <w:rPr>
          <w:rFonts w:asciiTheme="minorHAnsi" w:hAnsiTheme="minorHAnsi" w:cstheme="minorHAnsi"/>
          <w:i/>
          <w:color w:val="0070C0"/>
          <w:sz w:val="24"/>
          <w:szCs w:val="24"/>
        </w:rPr>
        <w:t xml:space="preserve"> </w:t>
      </w:r>
      <w:r w:rsidRPr="00E7692D">
        <w:rPr>
          <w:rFonts w:asciiTheme="minorHAnsi" w:hAnsiTheme="minorHAnsi" w:cstheme="minorHAnsi"/>
          <w:i/>
          <w:color w:val="0070C0"/>
          <w:sz w:val="24"/>
          <w:szCs w:val="24"/>
        </w:rPr>
        <w:t>4  présidents de club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 de santé Nzenga/ BENI: 9 présidents de club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Aires de santé Kitsombiro –Kalungu: 6 présidents de clubs de paix</w:t>
      </w:r>
    </w:p>
    <w:p w:rsidR="00BB2955" w:rsidRDefault="00552BC9" w:rsidP="00BB2955">
      <w:pPr>
        <w:spacing w:before="240" w:after="0" w:line="240" w:lineRule="auto"/>
        <w:contextualSpacing/>
        <w:rPr>
          <w:rFonts w:asciiTheme="minorHAnsi" w:hAnsiTheme="minorHAnsi" w:cstheme="minorHAnsi"/>
          <w:i/>
          <w:color w:val="0070C0"/>
          <w:sz w:val="24"/>
          <w:szCs w:val="24"/>
        </w:rPr>
      </w:pPr>
      <w:r>
        <w:rPr>
          <w:rFonts w:asciiTheme="minorHAnsi" w:hAnsiTheme="minorHAnsi" w:cstheme="minorHAnsi"/>
          <w:i/>
          <w:color w:val="0070C0"/>
          <w:sz w:val="24"/>
          <w:szCs w:val="24"/>
        </w:rPr>
        <w:t xml:space="preserve">Aire </w:t>
      </w:r>
      <w:r w:rsidR="00BB2955" w:rsidRPr="00E7692D">
        <w:rPr>
          <w:rFonts w:asciiTheme="minorHAnsi" w:hAnsiTheme="minorHAnsi" w:cstheme="minorHAnsi"/>
          <w:i/>
          <w:color w:val="0070C0"/>
          <w:sz w:val="24"/>
          <w:szCs w:val="24"/>
        </w:rPr>
        <w:t xml:space="preserve"> de santé Munoli : 4  présidents de clubs de paix</w:t>
      </w:r>
    </w:p>
    <w:p w:rsidR="00552BC9" w:rsidRPr="00E7692D" w:rsidRDefault="00552BC9" w:rsidP="00BB2955">
      <w:pPr>
        <w:spacing w:before="240" w:after="0" w:line="240" w:lineRule="auto"/>
        <w:contextualSpacing/>
        <w:rPr>
          <w:rFonts w:asciiTheme="minorHAnsi" w:hAnsiTheme="minorHAnsi" w:cstheme="minorHAnsi"/>
          <w:i/>
          <w:color w:val="0070C0"/>
          <w:sz w:val="24"/>
          <w:szCs w:val="24"/>
        </w:rPr>
      </w:pPr>
      <w:r>
        <w:rPr>
          <w:rFonts w:asciiTheme="minorHAnsi" w:hAnsiTheme="minorHAnsi" w:cstheme="minorHAnsi"/>
          <w:i/>
          <w:color w:val="0070C0"/>
          <w:sz w:val="24"/>
          <w:szCs w:val="24"/>
        </w:rPr>
        <w:t xml:space="preserve">Aire </w:t>
      </w:r>
      <w:r w:rsidRPr="00E7692D">
        <w:rPr>
          <w:rFonts w:asciiTheme="minorHAnsi" w:hAnsiTheme="minorHAnsi" w:cstheme="minorHAnsi"/>
          <w:i/>
          <w:color w:val="0070C0"/>
          <w:sz w:val="24"/>
          <w:szCs w:val="24"/>
        </w:rPr>
        <w:t xml:space="preserve"> de santé </w:t>
      </w:r>
      <w:r w:rsidR="006F1F51">
        <w:rPr>
          <w:rFonts w:asciiTheme="minorHAnsi" w:hAnsiTheme="minorHAnsi" w:cstheme="minorHAnsi"/>
          <w:i/>
          <w:color w:val="0070C0"/>
          <w:sz w:val="24"/>
          <w:szCs w:val="24"/>
        </w:rPr>
        <w:t>Vusamba</w:t>
      </w:r>
      <w:r w:rsidRPr="00E7692D">
        <w:rPr>
          <w:rFonts w:asciiTheme="minorHAnsi" w:hAnsiTheme="minorHAnsi" w:cstheme="minorHAnsi"/>
          <w:i/>
          <w:color w:val="0070C0"/>
          <w:sz w:val="24"/>
          <w:szCs w:val="24"/>
        </w:rPr>
        <w:t xml:space="preserve"> : </w:t>
      </w:r>
      <w:r>
        <w:rPr>
          <w:rFonts w:asciiTheme="minorHAnsi" w:hAnsiTheme="minorHAnsi" w:cstheme="minorHAnsi"/>
          <w:i/>
          <w:color w:val="0070C0"/>
          <w:sz w:val="24"/>
          <w:szCs w:val="24"/>
        </w:rPr>
        <w:t xml:space="preserve">12 </w:t>
      </w:r>
      <w:r w:rsidRPr="00E7692D">
        <w:rPr>
          <w:rFonts w:asciiTheme="minorHAnsi" w:hAnsiTheme="minorHAnsi" w:cstheme="minorHAnsi"/>
          <w:i/>
          <w:color w:val="0070C0"/>
          <w:sz w:val="24"/>
          <w:szCs w:val="24"/>
        </w:rPr>
        <w:t>présidents de clubs de paix</w:t>
      </w:r>
    </w:p>
    <w:p w:rsidR="00BB2955" w:rsidRPr="00E7692D" w:rsidRDefault="00BB2955" w:rsidP="00BB2955">
      <w:pPr>
        <w:spacing w:before="240" w:after="0" w:line="240" w:lineRule="auto"/>
        <w:contextualSpacing/>
        <w:rPr>
          <w:rFonts w:asciiTheme="minorHAnsi" w:hAnsiTheme="minorHAnsi" w:cstheme="minorHAnsi"/>
          <w:i/>
          <w:color w:val="0070C0"/>
          <w:sz w:val="24"/>
          <w:szCs w:val="24"/>
        </w:rPr>
      </w:pPr>
      <w:r w:rsidRPr="00E7692D">
        <w:rPr>
          <w:rFonts w:asciiTheme="minorHAnsi" w:hAnsiTheme="minorHAnsi" w:cstheme="minorHAnsi"/>
          <w:i/>
          <w:color w:val="0070C0"/>
          <w:sz w:val="24"/>
          <w:szCs w:val="24"/>
        </w:rPr>
        <w:t>Aires de santé Kangahuka –Kasanga</w:t>
      </w:r>
      <w:r w:rsidR="008A628D">
        <w:rPr>
          <w:rFonts w:asciiTheme="minorHAnsi" w:hAnsiTheme="minorHAnsi" w:cstheme="minorHAnsi"/>
          <w:i/>
          <w:color w:val="0070C0"/>
          <w:sz w:val="24"/>
          <w:szCs w:val="24"/>
        </w:rPr>
        <w:t xml:space="preserve">/ Beni </w:t>
      </w:r>
      <w:r w:rsidRPr="00E7692D">
        <w:rPr>
          <w:rFonts w:asciiTheme="minorHAnsi" w:hAnsiTheme="minorHAnsi" w:cstheme="minorHAnsi"/>
          <w:i/>
          <w:color w:val="0070C0"/>
          <w:sz w:val="24"/>
          <w:szCs w:val="24"/>
        </w:rPr>
        <w:t>: 10 présidents de clubs de paix</w:t>
      </w:r>
    </w:p>
    <w:p w:rsidR="00BB2955" w:rsidRDefault="00BB2955" w:rsidP="00BB2955">
      <w:pPr>
        <w:spacing w:after="0" w:line="240" w:lineRule="auto"/>
        <w:contextualSpacing/>
        <w:rPr>
          <w:rFonts w:asciiTheme="minorHAnsi" w:hAnsiTheme="minorHAnsi" w:cstheme="minorHAnsi"/>
          <w:i/>
          <w:sz w:val="24"/>
          <w:szCs w:val="24"/>
        </w:rPr>
      </w:pPr>
    </w:p>
    <w:p w:rsidR="00BB2955" w:rsidRDefault="00BB2955" w:rsidP="00BB2955">
      <w:pPr>
        <w:spacing w:after="0" w:line="240" w:lineRule="auto"/>
        <w:contextualSpacing/>
        <w:rPr>
          <w:rFonts w:asciiTheme="minorHAnsi" w:hAnsiTheme="minorHAnsi" w:cstheme="minorHAnsi"/>
          <w:i/>
          <w:sz w:val="24"/>
          <w:szCs w:val="24"/>
        </w:rPr>
      </w:pPr>
    </w:p>
    <w:p w:rsidR="00BB2955" w:rsidRPr="00285F33" w:rsidRDefault="00BB2955" w:rsidP="00BB2955">
      <w:pPr>
        <w:spacing w:after="0" w:line="240" w:lineRule="auto"/>
        <w:contextualSpacing/>
        <w:rPr>
          <w:rFonts w:asciiTheme="minorHAnsi" w:hAnsiTheme="minorHAnsi" w:cstheme="minorHAnsi"/>
          <w:i/>
          <w:sz w:val="24"/>
          <w:szCs w:val="24"/>
        </w:rPr>
      </w:pPr>
      <w:r w:rsidRPr="00285F33">
        <w:rPr>
          <w:rFonts w:asciiTheme="minorHAnsi" w:hAnsiTheme="minorHAnsi" w:cstheme="minorHAnsi"/>
          <w:b/>
          <w:i/>
          <w:sz w:val="24"/>
          <w:szCs w:val="24"/>
        </w:rPr>
        <w:t xml:space="preserve">Statut légale avec numéro d’ enregistrement officiel: </w:t>
      </w:r>
    </w:p>
    <w:p w:rsidR="00BB2955" w:rsidRPr="00285F33" w:rsidRDefault="00BB2955" w:rsidP="00BB2955">
      <w:pPr>
        <w:spacing w:line="312" w:lineRule="auto"/>
        <w:jc w:val="both"/>
        <w:rPr>
          <w:rFonts w:asciiTheme="minorHAnsi" w:hAnsiTheme="minorHAnsi" w:cstheme="minorHAnsi"/>
          <w:bCs/>
          <w:noProof/>
        </w:rPr>
      </w:pPr>
      <w:r w:rsidRPr="00285F33">
        <w:rPr>
          <w:rFonts w:asciiTheme="minorHAnsi" w:hAnsiTheme="minorHAnsi" w:cstheme="minorHAnsi"/>
        </w:rPr>
        <w:t>Pour la légalité de notre association “ ACPDI”, nous détenons les documents officiels suivants :</w:t>
      </w:r>
    </w:p>
    <w:p w:rsidR="00BB2955" w:rsidRPr="00E7692D" w:rsidRDefault="00BB2955" w:rsidP="00BB2955">
      <w:pPr>
        <w:pStyle w:val="Lijstalinea"/>
        <w:numPr>
          <w:ilvl w:val="0"/>
          <w:numId w:val="20"/>
        </w:numPr>
        <w:jc w:val="both"/>
        <w:rPr>
          <w:rFonts w:asciiTheme="minorHAnsi" w:hAnsiTheme="minorHAnsi" w:cstheme="minorHAnsi"/>
          <w:bCs/>
          <w:noProof/>
          <w:color w:val="0070C0"/>
          <w:sz w:val="24"/>
          <w:szCs w:val="24"/>
          <w:lang w:val="fr-FR"/>
        </w:rPr>
      </w:pPr>
      <w:r w:rsidRPr="00E7692D">
        <w:rPr>
          <w:rFonts w:asciiTheme="minorHAnsi" w:hAnsiTheme="minorHAnsi" w:cstheme="minorHAnsi"/>
          <w:bCs/>
          <w:noProof/>
          <w:color w:val="0070C0"/>
          <w:sz w:val="24"/>
          <w:szCs w:val="24"/>
          <w:lang w:val="fr-FR"/>
        </w:rPr>
        <w:t>Acte notarié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ON/Bbo/086/2004 du 14 septembre 2004-Acte de reconnaissance temporaire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3072/VB/010/N 36 /36 /2013/ Maire de la Ville de Butembo de le 15/02/2013.</w:t>
      </w:r>
    </w:p>
    <w:p w:rsidR="00BB2955" w:rsidRPr="00E7692D" w:rsidRDefault="00BB2955" w:rsidP="00BB2955">
      <w:pPr>
        <w:pStyle w:val="Lijstalinea"/>
        <w:numPr>
          <w:ilvl w:val="0"/>
          <w:numId w:val="20"/>
        </w:numPr>
        <w:jc w:val="both"/>
        <w:rPr>
          <w:rFonts w:asciiTheme="minorHAnsi" w:hAnsiTheme="minorHAnsi" w:cstheme="minorHAnsi"/>
          <w:bCs/>
          <w:noProof/>
          <w:color w:val="0070C0"/>
          <w:sz w:val="24"/>
          <w:szCs w:val="24"/>
          <w:lang w:val="fr-FR"/>
        </w:rPr>
      </w:pPr>
      <w:r w:rsidRPr="00E7692D">
        <w:rPr>
          <w:rFonts w:asciiTheme="minorHAnsi" w:hAnsiTheme="minorHAnsi" w:cstheme="minorHAnsi"/>
          <w:bCs/>
          <w:noProof/>
          <w:color w:val="0070C0"/>
          <w:sz w:val="24"/>
          <w:szCs w:val="24"/>
          <w:lang w:val="fr-FR"/>
        </w:rPr>
        <w:t>Certificat d’identification d’ONGN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018/DPD/NK/004 du Ministère du plan et du développement, Division Provinciale du Nord Kivu.</w:t>
      </w:r>
    </w:p>
    <w:p w:rsidR="00BB2955" w:rsidRPr="00E7692D" w:rsidRDefault="00BB2955" w:rsidP="00BB2955">
      <w:pPr>
        <w:pStyle w:val="Lijstalinea"/>
        <w:numPr>
          <w:ilvl w:val="0"/>
          <w:numId w:val="20"/>
        </w:numPr>
        <w:jc w:val="both"/>
        <w:rPr>
          <w:rFonts w:asciiTheme="minorHAnsi" w:hAnsiTheme="minorHAnsi" w:cstheme="minorHAnsi"/>
          <w:bCs/>
          <w:noProof/>
          <w:color w:val="0070C0"/>
          <w:sz w:val="24"/>
          <w:szCs w:val="24"/>
          <w:lang w:val="fr-FR"/>
        </w:rPr>
      </w:pPr>
      <w:r w:rsidRPr="00E7692D">
        <w:rPr>
          <w:rFonts w:asciiTheme="minorHAnsi" w:hAnsiTheme="minorHAnsi" w:cstheme="minorHAnsi"/>
          <w:bCs/>
          <w:noProof/>
          <w:color w:val="0070C0"/>
          <w:sz w:val="24"/>
          <w:szCs w:val="24"/>
          <w:lang w:val="fr-FR"/>
        </w:rPr>
        <w:t>Attestation d’enregistrement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JUST.2/014/GS/CA/DP-NK/2013 du 2/2/2013 par le Chef de Division Provinciale de la justice et garde des sceaux.</w:t>
      </w:r>
    </w:p>
    <w:p w:rsidR="00BB2955" w:rsidRPr="00E7692D" w:rsidRDefault="00BB2955" w:rsidP="00BB2955">
      <w:pPr>
        <w:pStyle w:val="Lijstalinea"/>
        <w:numPr>
          <w:ilvl w:val="0"/>
          <w:numId w:val="20"/>
        </w:numPr>
        <w:jc w:val="both"/>
        <w:rPr>
          <w:rFonts w:asciiTheme="minorHAnsi" w:hAnsiTheme="minorHAnsi" w:cstheme="minorHAnsi"/>
          <w:bCs/>
          <w:noProof/>
          <w:color w:val="0070C0"/>
          <w:sz w:val="24"/>
          <w:szCs w:val="24"/>
          <w:lang w:val="fr-FR"/>
        </w:rPr>
      </w:pPr>
      <w:r w:rsidRPr="00E7692D">
        <w:rPr>
          <w:rFonts w:asciiTheme="minorHAnsi" w:hAnsiTheme="minorHAnsi" w:cstheme="minorHAnsi"/>
          <w:bCs/>
          <w:noProof/>
          <w:color w:val="0070C0"/>
          <w:sz w:val="24"/>
          <w:szCs w:val="24"/>
          <w:lang w:val="fr-FR"/>
        </w:rPr>
        <w:t>Autorisation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55.00/304/IP-AGRI/NK/2013 du  6 /02 2013 de l’Inspecteur Provincial de l’agriculture, pêche et elévage du Nord-Kivu.</w:t>
      </w:r>
    </w:p>
    <w:p w:rsidR="00BB2955" w:rsidRPr="00E7692D" w:rsidRDefault="00BB2955" w:rsidP="00BB2955">
      <w:pPr>
        <w:pStyle w:val="Lijstalinea"/>
        <w:numPr>
          <w:ilvl w:val="0"/>
          <w:numId w:val="20"/>
        </w:numPr>
        <w:jc w:val="both"/>
        <w:rPr>
          <w:rFonts w:asciiTheme="minorHAnsi" w:hAnsiTheme="minorHAnsi" w:cstheme="minorHAnsi"/>
          <w:bCs/>
          <w:noProof/>
          <w:color w:val="0070C0"/>
          <w:sz w:val="24"/>
          <w:szCs w:val="24"/>
          <w:lang w:val="fr-FR"/>
        </w:rPr>
      </w:pPr>
      <w:r w:rsidRPr="00E7692D">
        <w:rPr>
          <w:rFonts w:asciiTheme="minorHAnsi" w:hAnsiTheme="minorHAnsi" w:cstheme="minorHAnsi"/>
          <w:bCs/>
          <w:noProof/>
          <w:color w:val="0070C0"/>
          <w:sz w:val="24"/>
          <w:szCs w:val="24"/>
          <w:lang w:val="fr-FR"/>
        </w:rPr>
        <w:t>Attestation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08/DIVAS/N-K/AS/016/2013 du 20/2/2013 par le Chef de Division Provinciale des Affaires Sociales et de Solidarité Nationale.</w:t>
      </w:r>
    </w:p>
    <w:p w:rsidR="00BB2955" w:rsidRPr="00E7692D" w:rsidRDefault="00BB2955" w:rsidP="00BB2955">
      <w:pPr>
        <w:pStyle w:val="Lijstalinea"/>
        <w:numPr>
          <w:ilvl w:val="0"/>
          <w:numId w:val="20"/>
        </w:numPr>
        <w:jc w:val="both"/>
        <w:rPr>
          <w:rFonts w:asciiTheme="minorHAnsi" w:hAnsiTheme="minorHAnsi" w:cstheme="minorHAnsi"/>
          <w:bCs/>
          <w:noProof/>
          <w:color w:val="0070C0"/>
          <w:sz w:val="24"/>
          <w:szCs w:val="24"/>
          <w:lang w:val="fr-FR"/>
        </w:rPr>
      </w:pPr>
      <w:r w:rsidRPr="00E7692D">
        <w:rPr>
          <w:bCs/>
          <w:noProof/>
          <w:color w:val="0070C0"/>
          <w:lang w:val="fr-FR"/>
        </w:rPr>
        <w:t>Arreté Provincial N</w:t>
      </w:r>
      <w:r w:rsidRPr="00E7692D">
        <w:rPr>
          <w:bCs/>
          <w:noProof/>
          <w:color w:val="0070C0"/>
          <w:vertAlign w:val="superscript"/>
          <w:lang w:val="fr-FR"/>
        </w:rPr>
        <w:t>o</w:t>
      </w:r>
      <w:r w:rsidRPr="00E7692D">
        <w:rPr>
          <w:bCs/>
          <w:noProof/>
          <w:color w:val="0070C0"/>
          <w:lang w:val="fr-FR"/>
        </w:rPr>
        <w:t xml:space="preserve"> 01/045/CAB/GP-NK/2013 du 8 avril 2013 portant Autorisation provisoire de Fonctionnement de l’ASBL « Actions des Communautés Paysannes pour le Développement Intégré », ACPDI en sigle delivré et signé le 8 Avril 2013 par le Gouverneur de la province du Nord-Kivu, Honorable Julien PALUKU KAHONGYA.</w:t>
      </w:r>
    </w:p>
    <w:p w:rsidR="00BB2955" w:rsidRPr="00E7692D" w:rsidRDefault="00BB2955" w:rsidP="00BB2955">
      <w:pPr>
        <w:pStyle w:val="Lijstalinea"/>
        <w:numPr>
          <w:ilvl w:val="0"/>
          <w:numId w:val="20"/>
        </w:numPr>
        <w:jc w:val="both"/>
        <w:rPr>
          <w:rFonts w:asciiTheme="minorHAnsi" w:hAnsiTheme="minorHAnsi" w:cstheme="minorHAnsi"/>
          <w:bCs/>
          <w:noProof/>
          <w:color w:val="0070C0"/>
          <w:sz w:val="24"/>
          <w:szCs w:val="24"/>
          <w:lang w:val="fr-FR"/>
        </w:rPr>
      </w:pPr>
      <w:r w:rsidRPr="00E7692D">
        <w:rPr>
          <w:bCs/>
          <w:noProof/>
          <w:color w:val="0070C0"/>
          <w:lang w:val="fr-FR"/>
        </w:rPr>
        <w:t>Arreté Ministériel N</w:t>
      </w:r>
      <w:r w:rsidRPr="00E7692D">
        <w:rPr>
          <w:bCs/>
          <w:noProof/>
          <w:color w:val="0070C0"/>
          <w:vertAlign w:val="superscript"/>
          <w:lang w:val="fr-FR"/>
        </w:rPr>
        <w:t>o</w:t>
      </w:r>
      <w:r w:rsidRPr="00E7692D">
        <w:rPr>
          <w:bCs/>
          <w:noProof/>
          <w:color w:val="0070C0"/>
          <w:lang w:val="fr-FR"/>
        </w:rPr>
        <w:t xml:space="preserve"> 206 CAB/MIN/AGRIDER/ 2013 du 24/10/2013 accordant avis favorable valant autorisation provisoire de fonctionnement à l’Association Sans But Lucratif  dénommé « Actions des Communautés Paysannes pour le Développement Intégré » ACPDI en sigle delivré et signé à Kinshasa par le Ministre National de l’Agriculture et Développement Rural ; Honorable Jean Chrisostome VAHAMWITI MUKESYAYIRA. </w:t>
      </w:r>
    </w:p>
    <w:p w:rsidR="00BB2955" w:rsidRDefault="00BB2955" w:rsidP="00BB2955">
      <w:pPr>
        <w:pStyle w:val="Lijstalinea"/>
        <w:numPr>
          <w:ilvl w:val="0"/>
          <w:numId w:val="20"/>
        </w:numPr>
        <w:jc w:val="both"/>
        <w:rPr>
          <w:rFonts w:asciiTheme="minorHAnsi" w:hAnsiTheme="minorHAnsi" w:cstheme="minorHAnsi"/>
          <w:bCs/>
          <w:noProof/>
          <w:color w:val="0070C0"/>
          <w:sz w:val="24"/>
          <w:szCs w:val="24"/>
          <w:lang w:val="fr-FR"/>
        </w:rPr>
      </w:pPr>
      <w:r w:rsidRPr="00E7692D">
        <w:rPr>
          <w:rFonts w:asciiTheme="minorHAnsi" w:hAnsiTheme="minorHAnsi" w:cstheme="minorHAnsi"/>
          <w:bCs/>
          <w:noProof/>
          <w:color w:val="0070C0"/>
          <w:sz w:val="24"/>
          <w:szCs w:val="24"/>
          <w:lang w:val="fr-FR"/>
        </w:rPr>
        <w:t>Accusé de réception du Ministère de la justice et droits humains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F.92/21748 Motif :Requête en obtention de la personnalité juridique introduite le 5 février 2014,  N</w:t>
      </w:r>
      <w:r w:rsidRPr="00E7692D">
        <w:rPr>
          <w:rFonts w:asciiTheme="minorHAnsi" w:hAnsiTheme="minorHAnsi" w:cstheme="minorHAnsi"/>
          <w:bCs/>
          <w:noProof/>
          <w:color w:val="0070C0"/>
          <w:sz w:val="24"/>
          <w:szCs w:val="24"/>
          <w:vertAlign w:val="superscript"/>
          <w:lang w:val="fr-FR"/>
        </w:rPr>
        <w:t>o</w:t>
      </w:r>
      <w:r w:rsidRPr="00E7692D">
        <w:rPr>
          <w:rFonts w:asciiTheme="minorHAnsi" w:hAnsiTheme="minorHAnsi" w:cstheme="minorHAnsi"/>
          <w:bCs/>
          <w:noProof/>
          <w:color w:val="0070C0"/>
          <w:sz w:val="24"/>
          <w:szCs w:val="24"/>
          <w:lang w:val="fr-FR"/>
        </w:rPr>
        <w:t xml:space="preserve"> JUST /SG/20/295/2014 signé à Kinshasa le 15 Février 2014 par le Directeur Chef de Services des Cultes et Associations.</w:t>
      </w:r>
    </w:p>
    <w:p w:rsidR="0074708E" w:rsidRDefault="0074708E" w:rsidP="0074708E">
      <w:pPr>
        <w:jc w:val="both"/>
        <w:rPr>
          <w:rFonts w:asciiTheme="minorHAnsi" w:hAnsiTheme="minorHAnsi" w:cstheme="minorHAnsi"/>
          <w:bCs/>
          <w:noProof/>
          <w:color w:val="0070C0"/>
          <w:sz w:val="24"/>
          <w:szCs w:val="24"/>
          <w:lang w:val="fr-FR"/>
        </w:rPr>
      </w:pPr>
    </w:p>
    <w:p w:rsidR="006F1F51" w:rsidRPr="0074708E" w:rsidRDefault="006F1F51" w:rsidP="0074708E">
      <w:pPr>
        <w:jc w:val="both"/>
        <w:rPr>
          <w:rFonts w:asciiTheme="minorHAnsi" w:hAnsiTheme="minorHAnsi" w:cstheme="minorHAnsi"/>
          <w:bCs/>
          <w:noProof/>
          <w:color w:val="0070C0"/>
          <w:sz w:val="24"/>
          <w:szCs w:val="24"/>
          <w:lang w:val="fr-FR"/>
        </w:rPr>
      </w:pPr>
    </w:p>
    <w:p w:rsidR="00BB2955" w:rsidRPr="00E7692D" w:rsidRDefault="00BB2955" w:rsidP="00BB2955">
      <w:pPr>
        <w:pStyle w:val="Lijstalinea"/>
        <w:numPr>
          <w:ilvl w:val="0"/>
          <w:numId w:val="19"/>
        </w:numPr>
        <w:jc w:val="both"/>
        <w:rPr>
          <w:rFonts w:asciiTheme="minorHAnsi" w:hAnsiTheme="minorHAnsi" w:cstheme="minorHAnsi"/>
          <w:b/>
          <w:bCs/>
          <w:noProof/>
          <w:color w:val="0070C0"/>
          <w:lang w:val="fr-FR"/>
        </w:rPr>
      </w:pPr>
      <w:r w:rsidRPr="00E7692D">
        <w:rPr>
          <w:rFonts w:asciiTheme="minorHAnsi" w:hAnsiTheme="minorHAnsi" w:cstheme="minorHAnsi"/>
          <w:b/>
          <w:bCs/>
          <w:noProof/>
          <w:color w:val="0070C0"/>
          <w:lang w:val="fr-FR"/>
        </w:rPr>
        <w:lastRenderedPageBreak/>
        <w:t>Numéros d’indentification de ACPDI  par  DGI, INSS, INPP, DGNRK</w:t>
      </w:r>
    </w:p>
    <w:p w:rsidR="0074708E" w:rsidRDefault="0074708E" w:rsidP="0074708E">
      <w:pPr>
        <w:pStyle w:val="Lijstalinea"/>
        <w:rPr>
          <w:b/>
          <w:lang w:val="fr-FR"/>
        </w:rPr>
      </w:pPr>
    </w:p>
    <w:p w:rsidR="0074708E" w:rsidRPr="0074708E" w:rsidRDefault="0074708E" w:rsidP="0074708E">
      <w:pPr>
        <w:pStyle w:val="Lijstalinea"/>
        <w:rPr>
          <w:color w:val="0070C0"/>
          <w:sz w:val="24"/>
          <w:szCs w:val="24"/>
          <w:lang w:val="fr-FR"/>
        </w:rPr>
      </w:pPr>
      <w:r w:rsidRPr="0074708E">
        <w:rPr>
          <w:b/>
          <w:color w:val="0070C0"/>
          <w:sz w:val="24"/>
          <w:szCs w:val="24"/>
          <w:lang w:val="fr-FR"/>
        </w:rPr>
        <w:t>NUMERO IMPOT</w:t>
      </w:r>
      <w:r w:rsidRPr="0074708E">
        <w:rPr>
          <w:color w:val="0070C0"/>
          <w:sz w:val="24"/>
          <w:szCs w:val="24"/>
          <w:lang w:val="fr-FR"/>
        </w:rPr>
        <w:t> : A1802348Y, Transmis par lettre N</w:t>
      </w:r>
      <w:r w:rsidRPr="0074708E">
        <w:rPr>
          <w:color w:val="0070C0"/>
          <w:sz w:val="24"/>
          <w:szCs w:val="24"/>
          <w:vertAlign w:val="superscript"/>
          <w:lang w:val="fr-FR"/>
        </w:rPr>
        <w:t>o</w:t>
      </w:r>
      <w:r w:rsidRPr="0074708E">
        <w:rPr>
          <w:color w:val="0070C0"/>
          <w:sz w:val="24"/>
          <w:szCs w:val="24"/>
          <w:lang w:val="fr-FR"/>
        </w:rPr>
        <w:t xml:space="preserve"> 11/09000537A/DGI/DIRAF/DIGR/IM/2018 du 7 février 2018 par Eric BULUNDWE KASAMBA ; Directeur National/ Kinshasa, RDC.</w:t>
      </w:r>
    </w:p>
    <w:p w:rsidR="00BB2955" w:rsidRPr="00E7692D" w:rsidRDefault="00BB2955" w:rsidP="00BB2955">
      <w:pPr>
        <w:ind w:firstLine="708"/>
        <w:rPr>
          <w:color w:val="0070C0"/>
        </w:rPr>
      </w:pPr>
      <w:r w:rsidRPr="00E7692D">
        <w:rPr>
          <w:color w:val="0070C0"/>
        </w:rPr>
        <w:t>Numéro d’identification  Nationale à la DGI :   T06697Y du 7 Mai  2012</w:t>
      </w:r>
    </w:p>
    <w:p w:rsidR="00BB2955" w:rsidRPr="00E7692D" w:rsidRDefault="00BB2955" w:rsidP="00BB2955">
      <w:pPr>
        <w:ind w:firstLine="708"/>
        <w:rPr>
          <w:color w:val="0070C0"/>
        </w:rPr>
      </w:pPr>
      <w:r w:rsidRPr="00E7692D">
        <w:rPr>
          <w:color w:val="0070C0"/>
        </w:rPr>
        <w:t>Numéro d’identification à l’INSS : 1002001669W01 du 30 Mai 2012</w:t>
      </w:r>
    </w:p>
    <w:p w:rsidR="00BB2955" w:rsidRPr="00E7692D" w:rsidRDefault="00BB2955" w:rsidP="00BB2955">
      <w:pPr>
        <w:ind w:firstLine="708"/>
        <w:rPr>
          <w:color w:val="0070C0"/>
        </w:rPr>
      </w:pPr>
      <w:r w:rsidRPr="00E7692D">
        <w:rPr>
          <w:color w:val="0070C0"/>
        </w:rPr>
        <w:t>Numéro d’identification à l’INPP : 520.61 du 28 Août 2012</w:t>
      </w:r>
    </w:p>
    <w:p w:rsidR="00BB2955" w:rsidRPr="00E7692D" w:rsidRDefault="00BB2955" w:rsidP="00BB2955">
      <w:pPr>
        <w:ind w:firstLine="708"/>
        <w:rPr>
          <w:b/>
          <w:color w:val="0070C0"/>
        </w:rPr>
      </w:pPr>
      <w:r w:rsidRPr="00E7692D">
        <w:rPr>
          <w:color w:val="0070C0"/>
        </w:rPr>
        <w:t>Numéro d’identification à la DGNRK : A 006601 du 9 Août 2012</w:t>
      </w:r>
    </w:p>
    <w:p w:rsidR="00BB2955" w:rsidRPr="00E7692D" w:rsidRDefault="00BB2955" w:rsidP="00BB2955">
      <w:pPr>
        <w:pStyle w:val="Lijstalinea"/>
        <w:numPr>
          <w:ilvl w:val="0"/>
          <w:numId w:val="19"/>
        </w:numPr>
        <w:rPr>
          <w:rFonts w:asciiTheme="minorHAnsi" w:hAnsiTheme="minorHAnsi" w:cstheme="minorHAnsi"/>
          <w:b/>
          <w:bCs/>
          <w:noProof/>
          <w:color w:val="0070C0"/>
          <w:lang w:val="fr-FR"/>
        </w:rPr>
      </w:pPr>
      <w:r w:rsidRPr="00E7692D">
        <w:rPr>
          <w:rFonts w:asciiTheme="minorHAnsi" w:hAnsiTheme="minorHAnsi" w:cstheme="minorHAnsi"/>
          <w:b/>
          <w:bCs/>
          <w:noProof/>
          <w:color w:val="0070C0"/>
          <w:lang w:val="fr-FR"/>
        </w:rPr>
        <w:t>Reconnaissance de ACPDI comme multiplicateur semencier</w:t>
      </w:r>
    </w:p>
    <w:p w:rsidR="00BB2955" w:rsidRPr="00E7692D" w:rsidRDefault="00BB2955" w:rsidP="00BB2955">
      <w:pPr>
        <w:pStyle w:val="Lijstalinea"/>
        <w:rPr>
          <w:rFonts w:asciiTheme="minorHAnsi" w:hAnsiTheme="minorHAnsi" w:cstheme="minorHAnsi"/>
          <w:bCs/>
          <w:noProof/>
          <w:color w:val="0070C0"/>
          <w:lang w:val="fr-FR"/>
        </w:rPr>
      </w:pPr>
      <w:r w:rsidRPr="00E7692D">
        <w:rPr>
          <w:rFonts w:asciiTheme="minorHAnsi" w:hAnsiTheme="minorHAnsi" w:cstheme="minorHAnsi"/>
          <w:bCs/>
          <w:noProof/>
          <w:color w:val="0070C0"/>
          <w:lang w:val="fr-FR"/>
        </w:rPr>
        <w:t>Protocole d’accord  du 13 Mars 2014 entre SENASEM et ACPDI avec Visa de l’Inspecteur de l’AGRIPEL/ Territoire de Lubero/ Province du  Nord-Kivu/RDC</w:t>
      </w:r>
    </w:p>
    <w:p w:rsidR="00BB2955" w:rsidRPr="00665248" w:rsidRDefault="00BB2955" w:rsidP="00BB2955">
      <w:pPr>
        <w:spacing w:after="0" w:line="240" w:lineRule="auto"/>
        <w:contextualSpacing/>
        <w:rPr>
          <w:rFonts w:asciiTheme="minorHAnsi" w:hAnsiTheme="minorHAnsi" w:cstheme="minorHAnsi"/>
          <w:i/>
          <w:sz w:val="24"/>
          <w:szCs w:val="24"/>
        </w:rPr>
      </w:pPr>
    </w:p>
    <w:p w:rsidR="00BB2955" w:rsidRPr="00665248" w:rsidRDefault="00BB2955" w:rsidP="00BB2955">
      <w:pPr>
        <w:spacing w:after="0" w:line="240" w:lineRule="auto"/>
        <w:contextualSpacing/>
        <w:rPr>
          <w:rFonts w:asciiTheme="minorHAnsi" w:hAnsiTheme="minorHAnsi" w:cstheme="minorHAnsi"/>
          <w:i/>
          <w:sz w:val="24"/>
          <w:szCs w:val="24"/>
        </w:rPr>
      </w:pPr>
    </w:p>
    <w:p w:rsidR="00BB2955" w:rsidRPr="00D50496"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c) </w:t>
      </w:r>
      <w:r w:rsidRPr="00D50496">
        <w:rPr>
          <w:rFonts w:asciiTheme="minorHAnsi" w:hAnsiTheme="minorHAnsi" w:cstheme="minorHAnsi"/>
          <w:i/>
          <w:sz w:val="24"/>
          <w:szCs w:val="24"/>
          <w:shd w:val="clear" w:color="auto" w:fill="F5F5F5"/>
          <w:lang w:val="fr-FR"/>
        </w:rPr>
        <w:t>Quelles sont les revenus financières nécessaires pour exercer vos activités régulières</w:t>
      </w:r>
      <w:r w:rsidRPr="00D50496">
        <w:rPr>
          <w:rFonts w:asciiTheme="minorHAnsi" w:hAnsiTheme="minorHAnsi" w:cstheme="minorHAnsi"/>
          <w:i/>
          <w:sz w:val="24"/>
          <w:szCs w:val="24"/>
          <w:lang w:val="fr-FR"/>
        </w:rPr>
        <w:t xml:space="preserve"> (</w:t>
      </w:r>
      <w:r w:rsidRPr="00D50496">
        <w:rPr>
          <w:rFonts w:asciiTheme="minorHAnsi" w:hAnsiTheme="minorHAnsi" w:cstheme="minorHAnsi"/>
          <w:i/>
          <w:sz w:val="24"/>
          <w:szCs w:val="24"/>
          <w:shd w:val="clear" w:color="auto" w:fill="F5F5F5"/>
          <w:lang w:val="fr-FR"/>
        </w:rPr>
        <w:t>en dehors de ce projet)?</w:t>
      </w:r>
      <w:r w:rsidRPr="00D50496">
        <w:rPr>
          <w:rFonts w:asciiTheme="minorHAnsi" w:hAnsiTheme="minorHAnsi" w:cstheme="minorHAnsi"/>
          <w:i/>
          <w:sz w:val="24"/>
          <w:szCs w:val="24"/>
          <w:lang w:val="fr-FR"/>
        </w:rPr>
        <w:t xml:space="preserve"> (</w:t>
      </w:r>
      <w:r w:rsidRPr="00D50496">
        <w:rPr>
          <w:rFonts w:asciiTheme="minorHAnsi" w:hAnsiTheme="minorHAnsi" w:cstheme="minorHAnsi"/>
          <w:i/>
          <w:sz w:val="24"/>
          <w:szCs w:val="24"/>
          <w:shd w:val="clear" w:color="auto" w:fill="F5F5F5"/>
          <w:lang w:val="fr-FR"/>
        </w:rPr>
        <w:t>Communauté, gouvernement, des donateurs étrangers, partisans dans le pays, etc.)</w:t>
      </w:r>
      <w:r w:rsidRPr="00D50496">
        <w:rPr>
          <w:rFonts w:asciiTheme="minorHAnsi" w:hAnsiTheme="minorHAnsi" w:cstheme="minorHAnsi"/>
          <w:b/>
          <w:i/>
          <w:sz w:val="24"/>
          <w:szCs w:val="24"/>
          <w:lang w:val="fr-FR"/>
        </w:rPr>
        <w:t xml:space="preserve"> SVP ACPDI ajoutez l’information en général</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xml:space="preserve">- % des revenus provenant de: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Ces revenus sont ils stables? Est-ce qu’elles augmentent?</w:t>
      </w:r>
    </w:p>
    <w:p w:rsidR="00BB2955" w:rsidRDefault="00BB2955" w:rsidP="00BB2955">
      <w:pPr>
        <w:spacing w:after="0" w:line="240" w:lineRule="auto"/>
        <w:contextualSpacing/>
        <w:rPr>
          <w:rFonts w:asciiTheme="minorHAnsi" w:hAnsiTheme="minorHAnsi" w:cstheme="minorHAnsi"/>
          <w:i/>
          <w:sz w:val="24"/>
          <w:szCs w:val="24"/>
          <w:lang w:val="fr-FR"/>
        </w:rPr>
      </w:pPr>
    </w:p>
    <w:p w:rsidR="00BB2955" w:rsidRDefault="00BB2955" w:rsidP="00BB2955">
      <w:pPr>
        <w:spacing w:after="0" w:line="240" w:lineRule="auto"/>
        <w:contextualSpacing/>
        <w:rPr>
          <w:rFonts w:asciiTheme="minorHAnsi" w:hAnsiTheme="minorHAnsi" w:cstheme="minorHAnsi"/>
          <w:i/>
          <w:sz w:val="24"/>
          <w:szCs w:val="24"/>
          <w:lang w:val="fr-FR"/>
        </w:rPr>
      </w:pPr>
    </w:p>
    <w:p w:rsidR="00BB2955" w:rsidRPr="00371F68" w:rsidRDefault="00BB2955" w:rsidP="00BB2955">
      <w:pPr>
        <w:spacing w:after="0" w:line="240" w:lineRule="auto"/>
        <w:contextualSpacing/>
        <w:rPr>
          <w:rFonts w:asciiTheme="minorHAnsi" w:hAnsiTheme="minorHAnsi" w:cstheme="minorHAnsi"/>
          <w:i/>
          <w:color w:val="FF0000"/>
          <w:sz w:val="28"/>
          <w:szCs w:val="28"/>
          <w:lang w:val="fr-FR"/>
        </w:rPr>
      </w:pPr>
      <w:r w:rsidRPr="00371F68">
        <w:rPr>
          <w:rFonts w:asciiTheme="minorHAnsi" w:hAnsiTheme="minorHAnsi" w:cstheme="minorHAnsi"/>
          <w:i/>
          <w:color w:val="FF0000"/>
          <w:sz w:val="28"/>
          <w:szCs w:val="28"/>
          <w:lang w:val="fr-FR"/>
        </w:rPr>
        <w:t>Cfr Tableau de financement en annexe</w:t>
      </w:r>
      <w:r w:rsidR="008852AB">
        <w:rPr>
          <w:rFonts w:asciiTheme="minorHAnsi" w:hAnsiTheme="minorHAnsi" w:cstheme="minorHAnsi"/>
          <w:i/>
          <w:color w:val="FF0000"/>
          <w:sz w:val="28"/>
          <w:szCs w:val="28"/>
          <w:lang w:val="fr-FR"/>
        </w:rPr>
        <w:t xml:space="preserve"> II</w:t>
      </w:r>
      <w:r w:rsidRPr="00371F68">
        <w:rPr>
          <w:rFonts w:asciiTheme="minorHAnsi" w:hAnsiTheme="minorHAnsi" w:cstheme="minorHAnsi"/>
          <w:i/>
          <w:color w:val="FF0000"/>
          <w:sz w:val="28"/>
          <w:szCs w:val="28"/>
          <w:lang w:val="fr-FR"/>
        </w:rPr>
        <w:t>.</w:t>
      </w:r>
    </w:p>
    <w:p w:rsidR="00BB2955" w:rsidRPr="00371F68" w:rsidRDefault="00BB2955" w:rsidP="00BB2955">
      <w:pPr>
        <w:spacing w:after="0" w:line="240" w:lineRule="auto"/>
        <w:contextualSpacing/>
        <w:rPr>
          <w:rFonts w:asciiTheme="minorHAnsi" w:hAnsiTheme="minorHAnsi" w:cstheme="minorHAnsi"/>
          <w:i/>
          <w:color w:val="FF0000"/>
          <w:sz w:val="28"/>
          <w:szCs w:val="28"/>
          <w:lang w:val="fr-FR"/>
        </w:rPr>
      </w:pPr>
    </w:p>
    <w:p w:rsidR="00BB2955" w:rsidRPr="00371F68" w:rsidRDefault="00BB2955" w:rsidP="00BB2955">
      <w:pPr>
        <w:spacing w:after="0" w:line="240" w:lineRule="auto"/>
        <w:contextualSpacing/>
        <w:rPr>
          <w:rFonts w:asciiTheme="minorHAnsi" w:hAnsiTheme="minorHAnsi" w:cstheme="minorHAnsi"/>
          <w:i/>
          <w:sz w:val="24"/>
          <w:szCs w:val="24"/>
          <w:lang w:val="fr-FR"/>
        </w:rPr>
      </w:pPr>
    </w:p>
    <w:p w:rsidR="00BB2955" w:rsidRPr="00371F6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d)</w:t>
      </w:r>
      <w:r w:rsidRPr="00665248">
        <w:rPr>
          <w:rFonts w:asciiTheme="minorHAnsi" w:hAnsiTheme="minorHAnsi" w:cstheme="minorHAnsi"/>
          <w:i/>
          <w:sz w:val="24"/>
          <w:szCs w:val="24"/>
          <w:shd w:val="clear" w:color="auto" w:fill="F5F5F5"/>
          <w:lang w:val="fr-FR"/>
        </w:rPr>
        <w:t xml:space="preserve"> </w:t>
      </w:r>
      <w:r w:rsidRPr="00665248">
        <w:rPr>
          <w:rFonts w:asciiTheme="minorHAnsi" w:hAnsiTheme="minorHAnsi" w:cstheme="minorHAnsi"/>
          <w:i/>
          <w:sz w:val="24"/>
          <w:szCs w:val="24"/>
          <w:lang w:val="fr-FR"/>
        </w:rPr>
        <w:t>Quel est le contexte du fonctionnement de votre organisation? Dans quel contexte se situe ce présent projet? (</w:t>
      </w:r>
      <w:r w:rsidRPr="00665248">
        <w:rPr>
          <w:rFonts w:asciiTheme="minorHAnsi" w:hAnsiTheme="minorHAnsi" w:cstheme="minorHAnsi"/>
          <w:i/>
          <w:sz w:val="24"/>
          <w:szCs w:val="24"/>
          <w:shd w:val="clear" w:color="auto" w:fill="F5F5F5"/>
          <w:lang w:val="fr-FR"/>
        </w:rPr>
        <w:t>les conditions locales (naturelles, politiques) et les personnes et les institutions qui sont favorables ou non à votre travail):</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Contexte général: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i/>
          <w:sz w:val="24"/>
          <w:szCs w:val="24"/>
          <w:shd w:val="clear" w:color="auto" w:fill="F5F5F5"/>
          <w:lang w:val="fr-FR"/>
        </w:rPr>
        <w:t>Reconnaissance de votre travail par la communauté et/ou de gouvernement : voir ci-dessous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665248">
        <w:rPr>
          <w:rFonts w:asciiTheme="minorHAnsi" w:hAnsiTheme="minorHAnsi" w:cstheme="minorHAnsi"/>
          <w:i/>
          <w:sz w:val="24"/>
          <w:szCs w:val="24"/>
          <w:lang w:val="fr-FR"/>
        </w:rPr>
        <w:t xml:space="preserve">- </w:t>
      </w:r>
      <w:r w:rsidRPr="00D50496">
        <w:rPr>
          <w:rFonts w:asciiTheme="minorHAnsi" w:hAnsiTheme="minorHAnsi" w:cstheme="minorHAnsi"/>
          <w:i/>
          <w:sz w:val="24"/>
          <w:szCs w:val="24"/>
          <w:lang w:val="fr-FR"/>
        </w:rPr>
        <w:t xml:space="preserve">Les conditions locales favorables: </w:t>
      </w:r>
      <w:r w:rsidRPr="00D50496">
        <w:rPr>
          <w:rFonts w:asciiTheme="minorHAnsi" w:hAnsiTheme="minorHAnsi" w:cstheme="minorHAnsi"/>
          <w:b/>
          <w:i/>
          <w:sz w:val="24"/>
          <w:szCs w:val="24"/>
          <w:lang w:val="fr-FR"/>
        </w:rPr>
        <w:t>ACPDI svp ajoutez l information : voir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 Les conditions locales défavorables: </w:t>
      </w:r>
      <w:r w:rsidRPr="00D50496">
        <w:rPr>
          <w:rFonts w:asciiTheme="minorHAnsi" w:hAnsiTheme="minorHAnsi" w:cstheme="minorHAnsi"/>
          <w:b/>
          <w:i/>
          <w:sz w:val="24"/>
          <w:szCs w:val="24"/>
          <w:lang w:val="fr-FR"/>
        </w:rPr>
        <w:t>ACPDI svp ajoutez l information : voir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 Personnes et institutions favorables: </w:t>
      </w:r>
      <w:r w:rsidRPr="00D50496">
        <w:rPr>
          <w:rFonts w:asciiTheme="minorHAnsi" w:hAnsiTheme="minorHAnsi" w:cstheme="minorHAnsi"/>
          <w:b/>
          <w:i/>
          <w:sz w:val="24"/>
          <w:szCs w:val="24"/>
          <w:lang w:val="fr-FR"/>
        </w:rPr>
        <w:t>ACPDI svp ajoutez l information : voir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 Personnes et institutions défavorables: </w:t>
      </w:r>
      <w:r w:rsidRPr="00D50496">
        <w:rPr>
          <w:rFonts w:asciiTheme="minorHAnsi" w:hAnsiTheme="minorHAnsi" w:cstheme="minorHAnsi"/>
          <w:b/>
          <w:i/>
          <w:sz w:val="24"/>
          <w:szCs w:val="24"/>
          <w:lang w:val="fr-FR"/>
        </w:rPr>
        <w:t>ACPDI svp ajoutez l information : voir ci 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b/>
          <w:i/>
          <w:color w:val="222222"/>
          <w:sz w:val="24"/>
          <w:szCs w:val="24"/>
          <w:shd w:val="clear" w:color="auto" w:fill="FFFFFF"/>
          <w:lang w:val="es-CO"/>
        </w:rPr>
      </w:pPr>
      <w:r w:rsidRPr="00665248">
        <w:rPr>
          <w:rFonts w:asciiTheme="minorHAnsi" w:hAnsiTheme="minorHAnsi" w:cstheme="minorHAnsi"/>
          <w:b/>
          <w:i/>
          <w:color w:val="222222"/>
          <w:sz w:val="24"/>
          <w:szCs w:val="24"/>
          <w:shd w:val="clear" w:color="auto" w:fill="FFFFFF"/>
          <w:lang w:val="es-CO"/>
        </w:rPr>
        <w:t xml:space="preserve">Contexte général: Etude et analyse du milieu </w:t>
      </w:r>
    </w:p>
    <w:p w:rsidR="00BB2955" w:rsidRPr="00665248" w:rsidRDefault="00BB2955" w:rsidP="00BB2955">
      <w:pPr>
        <w:spacing w:after="0" w:line="240" w:lineRule="auto"/>
        <w:contextualSpacing/>
        <w:rPr>
          <w:rFonts w:asciiTheme="minorHAnsi" w:hAnsiTheme="minorHAnsi" w:cstheme="minorHAnsi"/>
          <w:b/>
          <w:i/>
          <w:color w:val="FF0000"/>
          <w:sz w:val="24"/>
          <w:szCs w:val="24"/>
          <w:lang w:val="fr-FR"/>
        </w:rPr>
      </w:pPr>
    </w:p>
    <w:p w:rsidR="00BB2955" w:rsidRDefault="00BB2955" w:rsidP="00BB2955">
      <w:pPr>
        <w:ind w:firstLine="357"/>
        <w:jc w:val="both"/>
        <w:rPr>
          <w:rFonts w:asciiTheme="minorHAnsi" w:hAnsiTheme="minorHAnsi" w:cstheme="minorHAnsi"/>
          <w:i/>
          <w:color w:val="0070C0"/>
          <w:sz w:val="24"/>
          <w:szCs w:val="24"/>
        </w:rPr>
      </w:pPr>
      <w:r w:rsidRPr="007156F1">
        <w:rPr>
          <w:rFonts w:asciiTheme="minorHAnsi" w:hAnsiTheme="minorHAnsi" w:cstheme="minorHAnsi"/>
          <w:i/>
          <w:color w:val="0070C0"/>
          <w:sz w:val="24"/>
          <w:szCs w:val="24"/>
        </w:rPr>
        <w:lastRenderedPageBreak/>
        <w:t>Située en Territoire de Lubero, Chefferie de Baswagha, la zone de santé de Musienne  a son bureau centrale de la zone de santé à proximité de la route nationale N° 4  à 17 km au sud de la ville de Butembo. Sur le plan climatique, la zone de santé  de Musienene se trouve dans la zone à  4 saisons : deux humides (mi février à mi</w:t>
      </w:r>
      <w:r w:rsidR="00E95714">
        <w:rPr>
          <w:rFonts w:asciiTheme="minorHAnsi" w:hAnsiTheme="minorHAnsi" w:cstheme="minorHAnsi"/>
          <w:i/>
          <w:color w:val="0070C0"/>
          <w:sz w:val="24"/>
          <w:szCs w:val="24"/>
        </w:rPr>
        <w:t>-</w:t>
      </w:r>
      <w:r w:rsidRPr="007156F1">
        <w:rPr>
          <w:rFonts w:asciiTheme="minorHAnsi" w:hAnsiTheme="minorHAnsi" w:cstheme="minorHAnsi"/>
          <w:i/>
          <w:color w:val="0070C0"/>
          <w:sz w:val="24"/>
          <w:szCs w:val="24"/>
        </w:rPr>
        <w:t xml:space="preserve"> juillet et mi août à mi janvier) et deux sèches (mi janvier à mi février et mi juillet à mi août). Elle compte 20 aires de santé qui  dénombrent actuellement une population de 262254 personnes soit environs 43709 ménages. Cette population est majoritairement jeune selon les données fournies par le bureau central de la zone de santé (BCZS) qui justifient que de 1 à 29 </w:t>
      </w:r>
      <w:r w:rsidR="00E95714" w:rsidRPr="007156F1">
        <w:rPr>
          <w:rFonts w:asciiTheme="minorHAnsi" w:hAnsiTheme="minorHAnsi" w:cstheme="minorHAnsi"/>
          <w:i/>
          <w:color w:val="0070C0"/>
          <w:sz w:val="24"/>
          <w:szCs w:val="24"/>
        </w:rPr>
        <w:t>Ans</w:t>
      </w:r>
      <w:r w:rsidRPr="007156F1">
        <w:rPr>
          <w:rFonts w:asciiTheme="minorHAnsi" w:hAnsiTheme="minorHAnsi" w:cstheme="minorHAnsi"/>
          <w:i/>
          <w:color w:val="0070C0"/>
          <w:sz w:val="24"/>
          <w:szCs w:val="24"/>
        </w:rPr>
        <w:t>, cette jeunesse représente 71% de la population totale avec un taux d’accroissement de 3%. Dans nos évaluations socio-économiques</w:t>
      </w:r>
      <w:r w:rsidR="00184DA7">
        <w:rPr>
          <w:rFonts w:asciiTheme="minorHAnsi" w:hAnsiTheme="minorHAnsi" w:cstheme="minorHAnsi"/>
          <w:i/>
          <w:color w:val="0070C0"/>
          <w:sz w:val="24"/>
          <w:szCs w:val="24"/>
        </w:rPr>
        <w:t xml:space="preserve"> de juillet 2018, </w:t>
      </w:r>
      <w:r w:rsidRPr="007156F1">
        <w:rPr>
          <w:rFonts w:asciiTheme="minorHAnsi" w:hAnsiTheme="minorHAnsi" w:cstheme="minorHAnsi"/>
          <w:i/>
          <w:color w:val="0070C0"/>
          <w:sz w:val="24"/>
          <w:szCs w:val="24"/>
        </w:rPr>
        <w:t xml:space="preserve"> nous avons focalisé notre attention sur l’aire de santé  de </w:t>
      </w:r>
      <w:r w:rsidR="0074708E">
        <w:rPr>
          <w:rFonts w:asciiTheme="minorHAnsi" w:hAnsiTheme="minorHAnsi" w:cstheme="minorHAnsi"/>
          <w:i/>
          <w:color w:val="0070C0"/>
          <w:sz w:val="24"/>
          <w:szCs w:val="24"/>
        </w:rPr>
        <w:t xml:space="preserve">IVATAMA </w:t>
      </w:r>
      <w:r>
        <w:rPr>
          <w:rFonts w:asciiTheme="minorHAnsi" w:hAnsiTheme="minorHAnsi" w:cstheme="minorHAnsi"/>
          <w:i/>
          <w:color w:val="0070C0"/>
          <w:sz w:val="24"/>
          <w:szCs w:val="24"/>
        </w:rPr>
        <w:t xml:space="preserve"> pour </w:t>
      </w:r>
      <w:r w:rsidR="0074708E">
        <w:rPr>
          <w:rFonts w:asciiTheme="minorHAnsi" w:hAnsiTheme="minorHAnsi" w:cstheme="minorHAnsi"/>
          <w:i/>
          <w:color w:val="0070C0"/>
          <w:sz w:val="24"/>
          <w:szCs w:val="24"/>
        </w:rPr>
        <w:t xml:space="preserve">6 </w:t>
      </w:r>
      <w:r>
        <w:rPr>
          <w:rFonts w:asciiTheme="minorHAnsi" w:hAnsiTheme="minorHAnsi" w:cstheme="minorHAnsi"/>
          <w:i/>
          <w:color w:val="0070C0"/>
          <w:sz w:val="24"/>
          <w:szCs w:val="24"/>
        </w:rPr>
        <w:t xml:space="preserve"> villages</w:t>
      </w:r>
      <w:r w:rsidR="0074708E">
        <w:rPr>
          <w:rFonts w:asciiTheme="minorHAnsi" w:hAnsiTheme="minorHAnsi" w:cstheme="minorHAnsi"/>
          <w:i/>
          <w:color w:val="0070C0"/>
          <w:sz w:val="24"/>
          <w:szCs w:val="24"/>
        </w:rPr>
        <w:t xml:space="preserve"> sur l’ensemble de 19 villages de sa circoncription</w:t>
      </w:r>
      <w:r>
        <w:rPr>
          <w:rFonts w:asciiTheme="minorHAnsi" w:hAnsiTheme="minorHAnsi" w:cstheme="minorHAnsi"/>
          <w:i/>
          <w:color w:val="0070C0"/>
          <w:sz w:val="24"/>
          <w:szCs w:val="24"/>
        </w:rPr>
        <w:t xml:space="preserve"> :</w:t>
      </w:r>
    </w:p>
    <w:tbl>
      <w:tblPr>
        <w:tblW w:w="6536" w:type="dxa"/>
        <w:jc w:val="center"/>
        <w:tblCellMar>
          <w:left w:w="70" w:type="dxa"/>
          <w:right w:w="70" w:type="dxa"/>
        </w:tblCellMar>
        <w:tblLook w:val="04A0" w:firstRow="1" w:lastRow="0" w:firstColumn="1" w:lastColumn="0" w:noHBand="0" w:noVBand="1"/>
      </w:tblPr>
      <w:tblGrid>
        <w:gridCol w:w="570"/>
        <w:gridCol w:w="2683"/>
        <w:gridCol w:w="1582"/>
        <w:gridCol w:w="1701"/>
      </w:tblGrid>
      <w:tr w:rsidR="008F29F9" w:rsidRPr="008F29F9" w:rsidTr="008F29F9">
        <w:trPr>
          <w:trHeight w:val="390"/>
          <w:jc w:val="center"/>
        </w:trPr>
        <w:tc>
          <w:tcPr>
            <w:tcW w:w="5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eastAsia="fr-FR"/>
              </w:rPr>
              <w:t>N</w:t>
            </w:r>
            <w:r w:rsidRPr="008F29F9">
              <w:rPr>
                <w:rFonts w:asciiTheme="minorHAnsi" w:eastAsia="Times New Roman" w:hAnsiTheme="minorHAnsi" w:cstheme="minorHAnsi"/>
                <w:color w:val="0070C0"/>
                <w:vertAlign w:val="superscript"/>
                <w:lang w:eastAsia="fr-FR"/>
              </w:rPr>
              <w:t>o</w:t>
            </w:r>
          </w:p>
        </w:tc>
        <w:tc>
          <w:tcPr>
            <w:tcW w:w="2683" w:type="dxa"/>
            <w:tcBorders>
              <w:top w:val="single" w:sz="8" w:space="0" w:color="000000"/>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Villages</w:t>
            </w:r>
          </w:p>
        </w:tc>
        <w:tc>
          <w:tcPr>
            <w:tcW w:w="1582" w:type="dxa"/>
            <w:tcBorders>
              <w:top w:val="single" w:sz="8" w:space="0" w:color="000000"/>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Effectif de la population</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 xml:space="preserve"> Nombres des ménages </w:t>
            </w:r>
          </w:p>
        </w:tc>
      </w:tr>
      <w:tr w:rsidR="008F29F9" w:rsidRPr="008F29F9" w:rsidTr="008F29F9">
        <w:trPr>
          <w:trHeight w:val="345"/>
          <w:jc w:val="center"/>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eastAsia="fr-FR"/>
              </w:rPr>
              <w:t>1</w:t>
            </w:r>
          </w:p>
        </w:tc>
        <w:tc>
          <w:tcPr>
            <w:tcW w:w="268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BUFUNDI / KIVWA</w:t>
            </w:r>
          </w:p>
        </w:tc>
        <w:tc>
          <w:tcPr>
            <w:tcW w:w="1582" w:type="dxa"/>
            <w:tcBorders>
              <w:top w:val="nil"/>
              <w:left w:val="nil"/>
              <w:bottom w:val="single" w:sz="8" w:space="0" w:color="000000"/>
              <w:right w:val="single" w:sz="8" w:space="0" w:color="000000"/>
            </w:tcBorders>
            <w:shd w:val="clear" w:color="auto" w:fill="auto"/>
            <w:vAlign w:val="bottom"/>
            <w:hideMark/>
          </w:tcPr>
          <w:p w:rsidR="008F29F9" w:rsidRPr="008F29F9" w:rsidRDefault="008F29F9" w:rsidP="00B1732E">
            <w:pPr>
              <w:spacing w:after="0" w:line="240" w:lineRule="auto"/>
              <w:jc w:val="center"/>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1504</w:t>
            </w:r>
          </w:p>
        </w:tc>
        <w:tc>
          <w:tcPr>
            <w:tcW w:w="1701" w:type="dxa"/>
            <w:tcBorders>
              <w:top w:val="nil"/>
              <w:left w:val="nil"/>
              <w:bottom w:val="single" w:sz="8" w:space="0" w:color="000000"/>
              <w:right w:val="single" w:sz="8" w:space="0" w:color="000000"/>
            </w:tcBorders>
            <w:shd w:val="clear" w:color="auto" w:fill="auto"/>
            <w:vAlign w:val="bottom"/>
            <w:hideMark/>
          </w:tcPr>
          <w:p w:rsidR="008F29F9" w:rsidRPr="008F29F9" w:rsidRDefault="008F29F9" w:rsidP="00B1732E">
            <w:pPr>
              <w:spacing w:after="0" w:line="240" w:lineRule="auto"/>
              <w:jc w:val="center"/>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217</w:t>
            </w:r>
          </w:p>
        </w:tc>
      </w:tr>
      <w:tr w:rsidR="008F29F9" w:rsidRPr="008F29F9" w:rsidTr="008F29F9">
        <w:trPr>
          <w:trHeight w:val="285"/>
          <w:jc w:val="center"/>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2</w:t>
            </w:r>
          </w:p>
        </w:tc>
        <w:tc>
          <w:tcPr>
            <w:tcW w:w="268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LISOLYANGOKO / MUGHENDO</w:t>
            </w:r>
          </w:p>
        </w:tc>
        <w:tc>
          <w:tcPr>
            <w:tcW w:w="1582" w:type="dxa"/>
            <w:tcBorders>
              <w:top w:val="nil"/>
              <w:left w:val="single" w:sz="8" w:space="0" w:color="000000"/>
              <w:bottom w:val="single" w:sz="8" w:space="0" w:color="000000"/>
              <w:right w:val="single" w:sz="8" w:space="0" w:color="000000"/>
            </w:tcBorders>
            <w:shd w:val="clear" w:color="auto" w:fill="auto"/>
            <w:vAlign w:val="bottom"/>
            <w:hideMark/>
          </w:tcPr>
          <w:p w:rsidR="008F29F9" w:rsidRPr="008F29F9" w:rsidRDefault="008F29F9" w:rsidP="00B1732E">
            <w:pPr>
              <w:spacing w:after="0" w:line="240" w:lineRule="auto"/>
              <w:jc w:val="center"/>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1665</w:t>
            </w:r>
          </w:p>
        </w:tc>
        <w:tc>
          <w:tcPr>
            <w:tcW w:w="1701" w:type="dxa"/>
            <w:tcBorders>
              <w:top w:val="nil"/>
              <w:left w:val="single" w:sz="8" w:space="0" w:color="000000"/>
              <w:bottom w:val="single" w:sz="8" w:space="0" w:color="000000"/>
              <w:right w:val="single" w:sz="8" w:space="0" w:color="000000"/>
            </w:tcBorders>
            <w:shd w:val="clear" w:color="auto" w:fill="auto"/>
            <w:vAlign w:val="bottom"/>
            <w:hideMark/>
          </w:tcPr>
          <w:p w:rsidR="008F29F9" w:rsidRPr="008F29F9" w:rsidRDefault="008F29F9" w:rsidP="00B1732E">
            <w:pPr>
              <w:spacing w:after="0" w:line="240" w:lineRule="auto"/>
              <w:jc w:val="center"/>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206</w:t>
            </w:r>
          </w:p>
        </w:tc>
      </w:tr>
      <w:tr w:rsidR="008F29F9" w:rsidRPr="008F29F9" w:rsidTr="008F29F9">
        <w:trPr>
          <w:trHeight w:val="285"/>
          <w:jc w:val="center"/>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eastAsia="fr-FR"/>
              </w:rPr>
              <w:t>3</w:t>
            </w:r>
          </w:p>
        </w:tc>
        <w:tc>
          <w:tcPr>
            <w:tcW w:w="268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VUKUKE / VWAMBALI</w:t>
            </w:r>
          </w:p>
        </w:tc>
        <w:tc>
          <w:tcPr>
            <w:tcW w:w="1582" w:type="dxa"/>
            <w:tcBorders>
              <w:top w:val="nil"/>
              <w:left w:val="nil"/>
              <w:bottom w:val="single" w:sz="8" w:space="0" w:color="000000"/>
              <w:right w:val="single" w:sz="8" w:space="0" w:color="000000"/>
            </w:tcBorders>
            <w:shd w:val="clear" w:color="auto" w:fill="auto"/>
            <w:vAlign w:val="bottom"/>
            <w:hideMark/>
          </w:tcPr>
          <w:p w:rsidR="008F29F9" w:rsidRPr="008F29F9" w:rsidRDefault="008F29F9" w:rsidP="00B1732E">
            <w:pPr>
              <w:spacing w:after="0" w:line="240" w:lineRule="auto"/>
              <w:jc w:val="center"/>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634</w:t>
            </w:r>
          </w:p>
        </w:tc>
        <w:tc>
          <w:tcPr>
            <w:tcW w:w="1701" w:type="dxa"/>
            <w:tcBorders>
              <w:top w:val="nil"/>
              <w:left w:val="nil"/>
              <w:bottom w:val="single" w:sz="8" w:space="0" w:color="000000"/>
              <w:right w:val="single" w:sz="8" w:space="0" w:color="000000"/>
            </w:tcBorders>
            <w:shd w:val="clear" w:color="auto" w:fill="auto"/>
            <w:vAlign w:val="bottom"/>
            <w:hideMark/>
          </w:tcPr>
          <w:p w:rsidR="008F29F9" w:rsidRPr="008F29F9" w:rsidRDefault="008F29F9" w:rsidP="00B1732E">
            <w:pPr>
              <w:spacing w:after="0" w:line="240" w:lineRule="auto"/>
              <w:jc w:val="center"/>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136</w:t>
            </w:r>
          </w:p>
        </w:tc>
      </w:tr>
      <w:tr w:rsidR="008F29F9" w:rsidRPr="008F29F9" w:rsidTr="008F29F9">
        <w:trPr>
          <w:trHeight w:val="315"/>
          <w:jc w:val="center"/>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eastAsia="fr-FR"/>
              </w:rPr>
              <w:t>4</w:t>
            </w:r>
          </w:p>
        </w:tc>
        <w:tc>
          <w:tcPr>
            <w:tcW w:w="268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BIASA</w:t>
            </w:r>
          </w:p>
        </w:tc>
        <w:tc>
          <w:tcPr>
            <w:tcW w:w="1582" w:type="dxa"/>
            <w:tcBorders>
              <w:top w:val="nil"/>
              <w:left w:val="nil"/>
              <w:bottom w:val="single" w:sz="8" w:space="0" w:color="000000"/>
              <w:right w:val="single" w:sz="8" w:space="0" w:color="000000"/>
            </w:tcBorders>
            <w:shd w:val="clear" w:color="auto" w:fill="auto"/>
            <w:vAlign w:val="bottom"/>
            <w:hideMark/>
          </w:tcPr>
          <w:p w:rsidR="008F29F9" w:rsidRPr="008F29F9" w:rsidRDefault="008F29F9" w:rsidP="00B1732E">
            <w:pPr>
              <w:spacing w:after="0" w:line="240" w:lineRule="auto"/>
              <w:jc w:val="center"/>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728</w:t>
            </w:r>
          </w:p>
        </w:tc>
        <w:tc>
          <w:tcPr>
            <w:tcW w:w="1701" w:type="dxa"/>
            <w:tcBorders>
              <w:top w:val="nil"/>
              <w:left w:val="nil"/>
              <w:bottom w:val="single" w:sz="8" w:space="0" w:color="000000"/>
              <w:right w:val="single" w:sz="8" w:space="0" w:color="000000"/>
            </w:tcBorders>
            <w:shd w:val="clear" w:color="auto" w:fill="auto"/>
            <w:vAlign w:val="bottom"/>
            <w:hideMark/>
          </w:tcPr>
          <w:p w:rsidR="008F29F9" w:rsidRPr="008F29F9" w:rsidRDefault="008F29F9" w:rsidP="00B1732E">
            <w:pPr>
              <w:spacing w:after="0" w:line="240" w:lineRule="auto"/>
              <w:jc w:val="center"/>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104</w:t>
            </w:r>
          </w:p>
        </w:tc>
      </w:tr>
      <w:tr w:rsidR="008F29F9" w:rsidRPr="008F29F9" w:rsidTr="008F29F9">
        <w:trPr>
          <w:trHeight w:val="285"/>
          <w:jc w:val="center"/>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eastAsia="fr-FR"/>
              </w:rPr>
              <w:t>5</w:t>
            </w:r>
          </w:p>
        </w:tc>
        <w:tc>
          <w:tcPr>
            <w:tcW w:w="268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VUSIVWAMESO / KUGHULUKE</w:t>
            </w:r>
          </w:p>
        </w:tc>
        <w:tc>
          <w:tcPr>
            <w:tcW w:w="1582" w:type="dxa"/>
            <w:tcBorders>
              <w:top w:val="nil"/>
              <w:left w:val="nil"/>
              <w:bottom w:val="single" w:sz="8" w:space="0" w:color="000000"/>
              <w:right w:val="single" w:sz="8" w:space="0" w:color="000000"/>
            </w:tcBorders>
            <w:shd w:val="clear" w:color="auto" w:fill="auto"/>
            <w:vAlign w:val="bottom"/>
            <w:hideMark/>
          </w:tcPr>
          <w:p w:rsidR="008F29F9" w:rsidRPr="008F29F9" w:rsidRDefault="008F29F9" w:rsidP="00B1732E">
            <w:pPr>
              <w:spacing w:after="0" w:line="240" w:lineRule="auto"/>
              <w:jc w:val="center"/>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1097</w:t>
            </w:r>
          </w:p>
        </w:tc>
        <w:tc>
          <w:tcPr>
            <w:tcW w:w="1701" w:type="dxa"/>
            <w:tcBorders>
              <w:top w:val="nil"/>
              <w:left w:val="nil"/>
              <w:bottom w:val="single" w:sz="8" w:space="0" w:color="000000"/>
              <w:right w:val="single" w:sz="8" w:space="0" w:color="000000"/>
            </w:tcBorders>
            <w:shd w:val="clear" w:color="auto" w:fill="auto"/>
            <w:vAlign w:val="bottom"/>
            <w:hideMark/>
          </w:tcPr>
          <w:p w:rsidR="008F29F9" w:rsidRPr="008F29F9" w:rsidRDefault="008F29F9" w:rsidP="00B1732E">
            <w:pPr>
              <w:spacing w:after="0" w:line="240" w:lineRule="auto"/>
              <w:jc w:val="center"/>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172</w:t>
            </w:r>
          </w:p>
        </w:tc>
      </w:tr>
      <w:tr w:rsidR="008F29F9" w:rsidRPr="008F29F9" w:rsidTr="008F29F9">
        <w:trPr>
          <w:trHeight w:val="465"/>
          <w:jc w:val="center"/>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eastAsia="fr-FR"/>
              </w:rPr>
              <w:t>6</w:t>
            </w:r>
          </w:p>
        </w:tc>
        <w:tc>
          <w:tcPr>
            <w:tcW w:w="268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VUHITIRA  / KAKOVA</w:t>
            </w:r>
          </w:p>
        </w:tc>
        <w:tc>
          <w:tcPr>
            <w:tcW w:w="1582" w:type="dxa"/>
            <w:tcBorders>
              <w:top w:val="nil"/>
              <w:left w:val="nil"/>
              <w:bottom w:val="single" w:sz="8" w:space="0" w:color="000000"/>
              <w:right w:val="single" w:sz="8" w:space="0" w:color="000000"/>
            </w:tcBorders>
            <w:shd w:val="clear" w:color="auto" w:fill="auto"/>
            <w:vAlign w:val="bottom"/>
            <w:hideMark/>
          </w:tcPr>
          <w:p w:rsidR="008F29F9" w:rsidRPr="008F29F9" w:rsidRDefault="008F29F9" w:rsidP="00B1732E">
            <w:pPr>
              <w:spacing w:after="0" w:line="240" w:lineRule="auto"/>
              <w:jc w:val="center"/>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558</w:t>
            </w:r>
          </w:p>
        </w:tc>
        <w:tc>
          <w:tcPr>
            <w:tcW w:w="1701" w:type="dxa"/>
            <w:tcBorders>
              <w:top w:val="nil"/>
              <w:left w:val="nil"/>
              <w:bottom w:val="single" w:sz="8" w:space="0" w:color="000000"/>
              <w:right w:val="single" w:sz="8" w:space="0" w:color="000000"/>
            </w:tcBorders>
            <w:shd w:val="clear" w:color="auto" w:fill="auto"/>
            <w:vAlign w:val="bottom"/>
            <w:hideMark/>
          </w:tcPr>
          <w:p w:rsidR="008F29F9" w:rsidRPr="008F29F9" w:rsidRDefault="008F29F9" w:rsidP="00B1732E">
            <w:pPr>
              <w:spacing w:after="0" w:line="240" w:lineRule="auto"/>
              <w:jc w:val="center"/>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val="fr-FR" w:eastAsia="fr-FR"/>
              </w:rPr>
              <w:t>87</w:t>
            </w:r>
          </w:p>
        </w:tc>
      </w:tr>
      <w:tr w:rsidR="008F29F9" w:rsidRPr="008F29F9" w:rsidTr="008F29F9">
        <w:trPr>
          <w:trHeight w:val="315"/>
          <w:jc w:val="center"/>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lang w:val="fr-FR" w:eastAsia="fr-FR"/>
              </w:rPr>
            </w:pPr>
            <w:r w:rsidRPr="008F29F9">
              <w:rPr>
                <w:rFonts w:asciiTheme="minorHAnsi" w:eastAsia="Times New Roman" w:hAnsiTheme="minorHAnsi" w:cstheme="minorHAnsi"/>
                <w:color w:val="0070C0"/>
                <w:lang w:eastAsia="fr-FR"/>
              </w:rPr>
              <w:t xml:space="preserve">  </w:t>
            </w:r>
          </w:p>
        </w:tc>
        <w:tc>
          <w:tcPr>
            <w:tcW w:w="268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b/>
                <w:bCs/>
                <w:color w:val="0070C0"/>
                <w:lang w:val="fr-FR" w:eastAsia="fr-FR"/>
              </w:rPr>
            </w:pPr>
            <w:r w:rsidRPr="008F29F9">
              <w:rPr>
                <w:rFonts w:asciiTheme="minorHAnsi" w:eastAsia="Times New Roman" w:hAnsiTheme="minorHAnsi" w:cstheme="minorHAnsi"/>
                <w:b/>
                <w:bCs/>
                <w:color w:val="0070C0"/>
                <w:lang w:eastAsia="fr-FR"/>
              </w:rPr>
              <w:t>Total</w:t>
            </w:r>
          </w:p>
        </w:tc>
        <w:tc>
          <w:tcPr>
            <w:tcW w:w="1582" w:type="dxa"/>
            <w:tcBorders>
              <w:top w:val="nil"/>
              <w:left w:val="nil"/>
              <w:bottom w:val="single" w:sz="8" w:space="0" w:color="000000"/>
              <w:right w:val="single" w:sz="8" w:space="0" w:color="000000"/>
            </w:tcBorders>
            <w:shd w:val="clear" w:color="auto" w:fill="auto"/>
            <w:vAlign w:val="center"/>
            <w:hideMark/>
          </w:tcPr>
          <w:p w:rsidR="008F29F9" w:rsidRPr="008F29F9" w:rsidRDefault="006D37B7" w:rsidP="006F1F51">
            <w:pPr>
              <w:spacing w:after="0" w:line="240" w:lineRule="auto"/>
              <w:jc w:val="center"/>
              <w:rPr>
                <w:rFonts w:asciiTheme="minorHAnsi" w:eastAsia="Times New Roman" w:hAnsiTheme="minorHAnsi" w:cstheme="minorHAnsi"/>
                <w:b/>
                <w:bCs/>
                <w:color w:val="0070C0"/>
                <w:lang w:val="fr-FR" w:eastAsia="fr-FR"/>
              </w:rPr>
            </w:pPr>
            <w:r w:rsidRPr="008F29F9">
              <w:rPr>
                <w:rFonts w:asciiTheme="minorHAnsi" w:eastAsia="Times New Roman" w:hAnsiTheme="minorHAnsi" w:cstheme="minorHAnsi"/>
                <w:b/>
                <w:bCs/>
                <w:color w:val="0070C0"/>
                <w:lang w:val="fr-FR" w:eastAsia="fr-FR"/>
              </w:rPr>
              <w:fldChar w:fldCharType="begin"/>
            </w:r>
            <w:r w:rsidR="008F29F9" w:rsidRPr="008F29F9">
              <w:rPr>
                <w:rFonts w:asciiTheme="minorHAnsi" w:eastAsia="Times New Roman" w:hAnsiTheme="minorHAnsi" w:cstheme="minorHAnsi"/>
                <w:b/>
                <w:bCs/>
                <w:color w:val="0070C0"/>
                <w:lang w:val="fr-FR" w:eastAsia="fr-FR"/>
              </w:rPr>
              <w:instrText xml:space="preserve"> =SUM(ABOVE) </w:instrText>
            </w:r>
            <w:r w:rsidRPr="008F29F9">
              <w:rPr>
                <w:rFonts w:asciiTheme="minorHAnsi" w:eastAsia="Times New Roman" w:hAnsiTheme="minorHAnsi" w:cstheme="minorHAnsi"/>
                <w:b/>
                <w:bCs/>
                <w:color w:val="0070C0"/>
                <w:lang w:val="fr-FR" w:eastAsia="fr-FR"/>
              </w:rPr>
              <w:fldChar w:fldCharType="separate"/>
            </w:r>
            <w:r w:rsidR="008F29F9" w:rsidRPr="008F29F9">
              <w:rPr>
                <w:rFonts w:asciiTheme="minorHAnsi" w:eastAsia="Times New Roman" w:hAnsiTheme="minorHAnsi" w:cstheme="minorHAnsi"/>
                <w:b/>
                <w:bCs/>
                <w:noProof/>
                <w:color w:val="0070C0"/>
                <w:lang w:val="fr-FR" w:eastAsia="fr-FR"/>
              </w:rPr>
              <w:t>6186</w:t>
            </w:r>
            <w:r w:rsidRPr="008F29F9">
              <w:rPr>
                <w:rFonts w:asciiTheme="minorHAnsi" w:eastAsia="Times New Roman" w:hAnsiTheme="minorHAnsi" w:cstheme="minorHAnsi"/>
                <w:b/>
                <w:bCs/>
                <w:color w:val="0070C0"/>
                <w:lang w:val="fr-FR" w:eastAsia="fr-FR"/>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rsidR="008F29F9" w:rsidRPr="008F29F9" w:rsidRDefault="006D37B7" w:rsidP="006F1F51">
            <w:pPr>
              <w:spacing w:after="0" w:line="240" w:lineRule="auto"/>
              <w:jc w:val="center"/>
              <w:rPr>
                <w:rFonts w:asciiTheme="minorHAnsi" w:eastAsia="Times New Roman" w:hAnsiTheme="minorHAnsi" w:cstheme="minorHAnsi"/>
                <w:b/>
                <w:bCs/>
                <w:color w:val="0070C0"/>
                <w:lang w:val="fr-FR" w:eastAsia="fr-FR"/>
              </w:rPr>
            </w:pPr>
            <w:r w:rsidRPr="008F29F9">
              <w:rPr>
                <w:rFonts w:asciiTheme="minorHAnsi" w:eastAsia="Times New Roman" w:hAnsiTheme="minorHAnsi" w:cstheme="minorHAnsi"/>
                <w:b/>
                <w:bCs/>
                <w:noProof/>
                <w:color w:val="0070C0"/>
                <w:lang w:eastAsia="fr-FR"/>
              </w:rPr>
              <w:fldChar w:fldCharType="begin"/>
            </w:r>
            <w:r w:rsidR="008F29F9" w:rsidRPr="008F29F9">
              <w:rPr>
                <w:rFonts w:asciiTheme="minorHAnsi" w:eastAsia="Times New Roman" w:hAnsiTheme="minorHAnsi" w:cstheme="minorHAnsi"/>
                <w:b/>
                <w:bCs/>
                <w:noProof/>
                <w:color w:val="0070C0"/>
                <w:lang w:eastAsia="fr-FR"/>
              </w:rPr>
              <w:instrText xml:space="preserve"> =SUM(ABOVE) </w:instrText>
            </w:r>
            <w:r w:rsidRPr="008F29F9">
              <w:rPr>
                <w:rFonts w:asciiTheme="minorHAnsi" w:eastAsia="Times New Roman" w:hAnsiTheme="minorHAnsi" w:cstheme="minorHAnsi"/>
                <w:b/>
                <w:bCs/>
                <w:noProof/>
                <w:color w:val="0070C0"/>
                <w:lang w:eastAsia="fr-FR"/>
              </w:rPr>
              <w:fldChar w:fldCharType="separate"/>
            </w:r>
            <w:r w:rsidR="008F29F9" w:rsidRPr="008F29F9">
              <w:rPr>
                <w:rFonts w:asciiTheme="minorHAnsi" w:eastAsia="Times New Roman" w:hAnsiTheme="minorHAnsi" w:cstheme="minorHAnsi"/>
                <w:b/>
                <w:bCs/>
                <w:noProof/>
                <w:color w:val="0070C0"/>
                <w:lang w:eastAsia="fr-FR"/>
              </w:rPr>
              <w:t>922</w:t>
            </w:r>
            <w:r w:rsidRPr="008F29F9">
              <w:rPr>
                <w:rFonts w:asciiTheme="minorHAnsi" w:eastAsia="Times New Roman" w:hAnsiTheme="minorHAnsi" w:cstheme="minorHAnsi"/>
                <w:b/>
                <w:bCs/>
                <w:noProof/>
                <w:color w:val="0070C0"/>
                <w:lang w:eastAsia="fr-FR"/>
              </w:rPr>
              <w:fldChar w:fldCharType="end"/>
            </w:r>
          </w:p>
        </w:tc>
      </w:tr>
    </w:tbl>
    <w:p w:rsidR="00E95714" w:rsidRDefault="00E95714" w:rsidP="00BB2955">
      <w:pPr>
        <w:ind w:firstLine="357"/>
        <w:jc w:val="both"/>
        <w:rPr>
          <w:rFonts w:asciiTheme="minorHAnsi" w:hAnsiTheme="minorHAnsi" w:cstheme="minorHAnsi"/>
          <w:i/>
          <w:color w:val="FF0000"/>
          <w:sz w:val="24"/>
          <w:szCs w:val="24"/>
        </w:rPr>
      </w:pPr>
      <w:r>
        <w:rPr>
          <w:rFonts w:asciiTheme="minorHAnsi" w:hAnsiTheme="minorHAnsi" w:cstheme="minorHAnsi"/>
          <w:i/>
          <w:color w:val="FF0000"/>
          <w:sz w:val="24"/>
          <w:szCs w:val="24"/>
        </w:rPr>
        <w:t xml:space="preserve"> </w:t>
      </w:r>
      <w:r w:rsidR="008F29F9" w:rsidRPr="00402085">
        <w:rPr>
          <w:rFonts w:asciiTheme="minorHAnsi" w:hAnsiTheme="minorHAnsi" w:cstheme="minorHAnsi"/>
          <w:b/>
          <w:i/>
          <w:color w:val="0070C0"/>
          <w:sz w:val="24"/>
          <w:szCs w:val="24"/>
          <w:lang w:val="fr-FR"/>
        </w:rPr>
        <w:t xml:space="preserve">Commentaires: </w:t>
      </w:r>
      <w:r w:rsidR="008F29F9" w:rsidRPr="00402085">
        <w:rPr>
          <w:rFonts w:asciiTheme="minorHAnsi" w:hAnsiTheme="minorHAnsi" w:cstheme="minorHAnsi"/>
          <w:i/>
          <w:color w:val="0070C0"/>
          <w:sz w:val="24"/>
          <w:szCs w:val="24"/>
          <w:lang w:val="fr-FR"/>
        </w:rPr>
        <w:t xml:space="preserve">Les 6 villages cibles regorgent </w:t>
      </w:r>
      <w:r w:rsidR="006D37B7" w:rsidRPr="00402085">
        <w:rPr>
          <w:rFonts w:ascii="Times New Roman" w:eastAsia="Times New Roman" w:hAnsi="Times New Roman"/>
          <w:b/>
          <w:bCs/>
          <w:color w:val="0070C0"/>
          <w:lang w:val="fr-FR" w:eastAsia="fr-FR"/>
        </w:rPr>
        <w:fldChar w:fldCharType="begin"/>
      </w:r>
      <w:r w:rsidR="008F29F9" w:rsidRPr="00402085">
        <w:rPr>
          <w:rFonts w:ascii="Times New Roman" w:eastAsia="Times New Roman" w:hAnsi="Times New Roman"/>
          <w:b/>
          <w:bCs/>
          <w:color w:val="0070C0"/>
          <w:lang w:val="fr-FR" w:eastAsia="fr-FR"/>
        </w:rPr>
        <w:instrText xml:space="preserve"> =SUM(ABOVE) </w:instrText>
      </w:r>
      <w:r w:rsidR="006D37B7" w:rsidRPr="00402085">
        <w:rPr>
          <w:rFonts w:ascii="Times New Roman" w:eastAsia="Times New Roman" w:hAnsi="Times New Roman"/>
          <w:b/>
          <w:bCs/>
          <w:color w:val="0070C0"/>
          <w:lang w:val="fr-FR" w:eastAsia="fr-FR"/>
        </w:rPr>
        <w:fldChar w:fldCharType="separate"/>
      </w:r>
      <w:r w:rsidR="008F29F9" w:rsidRPr="00402085">
        <w:rPr>
          <w:rFonts w:ascii="Times New Roman" w:eastAsia="Times New Roman" w:hAnsi="Times New Roman"/>
          <w:b/>
          <w:bCs/>
          <w:noProof/>
          <w:color w:val="0070C0"/>
          <w:lang w:val="fr-FR" w:eastAsia="fr-FR"/>
        </w:rPr>
        <w:t>6186</w:t>
      </w:r>
      <w:r w:rsidR="006D37B7" w:rsidRPr="00402085">
        <w:rPr>
          <w:rFonts w:ascii="Times New Roman" w:eastAsia="Times New Roman" w:hAnsi="Times New Roman"/>
          <w:b/>
          <w:bCs/>
          <w:color w:val="0070C0"/>
          <w:lang w:val="fr-FR" w:eastAsia="fr-FR"/>
        </w:rPr>
        <w:fldChar w:fldCharType="end"/>
      </w:r>
      <w:r w:rsidR="008F29F9" w:rsidRPr="00402085">
        <w:rPr>
          <w:rFonts w:asciiTheme="minorHAnsi" w:hAnsiTheme="minorHAnsi" w:cstheme="minorHAnsi"/>
          <w:i/>
          <w:color w:val="0070C0"/>
          <w:sz w:val="24"/>
          <w:szCs w:val="24"/>
          <w:lang w:val="fr-FR"/>
        </w:rPr>
        <w:t xml:space="preserve"> personnes correspondant à </w:t>
      </w:r>
      <w:r w:rsidR="006D37B7" w:rsidRPr="00402085">
        <w:rPr>
          <w:rFonts w:ascii="Times New Roman" w:eastAsia="Times New Roman" w:hAnsi="Times New Roman"/>
          <w:b/>
          <w:bCs/>
          <w:noProof/>
          <w:color w:val="0070C0"/>
          <w:lang w:val="fr-FR" w:eastAsia="fr-FR"/>
        </w:rPr>
        <w:fldChar w:fldCharType="begin"/>
      </w:r>
      <w:r w:rsidR="008F29F9" w:rsidRPr="00402085">
        <w:rPr>
          <w:rFonts w:ascii="Times New Roman" w:eastAsia="Times New Roman" w:hAnsi="Times New Roman"/>
          <w:b/>
          <w:bCs/>
          <w:noProof/>
          <w:color w:val="0070C0"/>
          <w:lang w:val="fr-FR" w:eastAsia="fr-FR"/>
        </w:rPr>
        <w:instrText xml:space="preserve"> =SUM(ABOVE) </w:instrText>
      </w:r>
      <w:r w:rsidR="006D37B7" w:rsidRPr="00402085">
        <w:rPr>
          <w:rFonts w:ascii="Times New Roman" w:eastAsia="Times New Roman" w:hAnsi="Times New Roman"/>
          <w:b/>
          <w:bCs/>
          <w:noProof/>
          <w:color w:val="0070C0"/>
          <w:lang w:val="fr-FR" w:eastAsia="fr-FR"/>
        </w:rPr>
        <w:fldChar w:fldCharType="separate"/>
      </w:r>
      <w:r w:rsidR="008F29F9" w:rsidRPr="00402085">
        <w:rPr>
          <w:rFonts w:ascii="Times New Roman" w:eastAsia="Times New Roman" w:hAnsi="Times New Roman"/>
          <w:b/>
          <w:bCs/>
          <w:noProof/>
          <w:color w:val="0070C0"/>
          <w:lang w:val="fr-FR" w:eastAsia="fr-FR"/>
        </w:rPr>
        <w:t>922</w:t>
      </w:r>
      <w:r w:rsidR="006D37B7" w:rsidRPr="00402085">
        <w:rPr>
          <w:rFonts w:ascii="Times New Roman" w:eastAsia="Times New Roman" w:hAnsi="Times New Roman"/>
          <w:b/>
          <w:bCs/>
          <w:noProof/>
          <w:color w:val="0070C0"/>
          <w:lang w:val="fr-FR" w:eastAsia="fr-FR"/>
        </w:rPr>
        <w:fldChar w:fldCharType="end"/>
      </w:r>
      <w:r w:rsidR="008F29F9" w:rsidRPr="00402085">
        <w:rPr>
          <w:rFonts w:asciiTheme="minorHAnsi" w:hAnsiTheme="minorHAnsi" w:cstheme="minorHAnsi"/>
          <w:i/>
          <w:color w:val="0070C0"/>
          <w:sz w:val="24"/>
          <w:szCs w:val="24"/>
          <w:lang w:val="fr-FR"/>
        </w:rPr>
        <w:t xml:space="preserve"> ménages.</w:t>
      </w:r>
    </w:p>
    <w:p w:rsidR="00BB2955" w:rsidRDefault="00BB2955" w:rsidP="00BB2955">
      <w:pPr>
        <w:ind w:firstLine="357"/>
        <w:jc w:val="both"/>
        <w:rPr>
          <w:rFonts w:asciiTheme="minorHAnsi" w:hAnsiTheme="minorHAnsi" w:cstheme="minorHAnsi"/>
          <w:i/>
          <w:color w:val="0070C0"/>
          <w:sz w:val="24"/>
          <w:szCs w:val="24"/>
        </w:rPr>
      </w:pPr>
      <w:r w:rsidRPr="007156F1">
        <w:rPr>
          <w:rFonts w:asciiTheme="minorHAnsi" w:hAnsiTheme="minorHAnsi" w:cstheme="minorHAnsi"/>
          <w:i/>
          <w:color w:val="0070C0"/>
          <w:sz w:val="24"/>
          <w:szCs w:val="24"/>
        </w:rPr>
        <w:t>Aspect sécuritaire: La zone de santé de Musienene est une zone post conflit dont ses zones environnantes regorgent encore des factions rebelles actifs qui affectent négativement la vie socio-économique de la population de cette entité sanitaire. A coté de la présence des groupes armés dont FDLR et mayi-mayi aux environs de cette zone de santé, on note aussi la présence des personnes indésirables socialement  dont ex-combattants, filles précocement mères et autres jeunes désœuvrés</w:t>
      </w:r>
      <w:r w:rsidR="00184DA7">
        <w:rPr>
          <w:rFonts w:asciiTheme="minorHAnsi" w:hAnsiTheme="minorHAnsi" w:cstheme="minorHAnsi"/>
          <w:i/>
          <w:color w:val="0070C0"/>
          <w:sz w:val="24"/>
          <w:szCs w:val="24"/>
        </w:rPr>
        <w:t xml:space="preserve"> à risque </w:t>
      </w:r>
      <w:r w:rsidRPr="007156F1">
        <w:rPr>
          <w:rFonts w:asciiTheme="minorHAnsi" w:hAnsiTheme="minorHAnsi" w:cstheme="minorHAnsi"/>
          <w:i/>
          <w:color w:val="0070C0"/>
          <w:sz w:val="24"/>
          <w:szCs w:val="24"/>
        </w:rPr>
        <w:t xml:space="preserve"> dont considération particulière faite aux  filles précocement mères  désœuvrés  disséminées en moyenne à travers </w:t>
      </w:r>
      <w:r w:rsidR="006D1CFB">
        <w:rPr>
          <w:rFonts w:asciiTheme="minorHAnsi" w:hAnsiTheme="minorHAnsi" w:cstheme="minorHAnsi"/>
          <w:i/>
          <w:color w:val="0070C0"/>
          <w:sz w:val="24"/>
          <w:szCs w:val="24"/>
        </w:rPr>
        <w:t xml:space="preserve">65 </w:t>
      </w:r>
      <w:r w:rsidRPr="007156F1">
        <w:rPr>
          <w:rFonts w:asciiTheme="minorHAnsi" w:hAnsiTheme="minorHAnsi" w:cstheme="minorHAnsi"/>
          <w:i/>
          <w:color w:val="0070C0"/>
          <w:sz w:val="24"/>
          <w:szCs w:val="24"/>
        </w:rPr>
        <w:t>% de ménages pour l’ensemble de sa population.</w:t>
      </w:r>
      <w:r w:rsidR="004569F7">
        <w:rPr>
          <w:rFonts w:asciiTheme="minorHAnsi" w:hAnsiTheme="minorHAnsi" w:cstheme="minorHAnsi"/>
          <w:i/>
          <w:color w:val="0070C0"/>
          <w:sz w:val="24"/>
          <w:szCs w:val="24"/>
        </w:rPr>
        <w:t xml:space="preserve"> Ce qui est positif pour cette zone, elle est le lieu d’asile pour les ménages déplacés d’autres contrée insécurisée par les groupes armés. Lors de nos évaluations de juillet 2018 en aire de santé IVATAMA, notre rapport fait état de 172 ménages déplacés en provonance de Beni, de Rutshuru et de Walikale. Ces ménages cantonnés dans des ménages d’acceuil y sont sans assistance des intervenants ni humanitaire ni du gouvernement.</w:t>
      </w:r>
    </w:p>
    <w:p w:rsidR="00BB2955" w:rsidRDefault="00BB2955" w:rsidP="00BB2955">
      <w:pPr>
        <w:ind w:firstLine="357"/>
        <w:jc w:val="both"/>
        <w:rPr>
          <w:rFonts w:asciiTheme="minorHAnsi" w:hAnsiTheme="minorHAnsi" w:cstheme="minorHAnsi"/>
          <w:i/>
          <w:color w:val="222222"/>
          <w:sz w:val="24"/>
          <w:szCs w:val="24"/>
          <w:shd w:val="clear" w:color="auto" w:fill="FFFFFF"/>
        </w:rPr>
      </w:pPr>
      <w:r w:rsidRPr="001607A3">
        <w:rPr>
          <w:rFonts w:asciiTheme="minorHAnsi" w:hAnsiTheme="minorHAnsi" w:cstheme="minorHAnsi"/>
          <w:i/>
          <w:color w:val="0070C0"/>
          <w:sz w:val="24"/>
          <w:szCs w:val="24"/>
        </w:rPr>
        <w:t xml:space="preserve">A travers les </w:t>
      </w:r>
      <w:r w:rsidR="006D1CFB">
        <w:rPr>
          <w:rFonts w:asciiTheme="minorHAnsi" w:hAnsiTheme="minorHAnsi" w:cstheme="minorHAnsi"/>
          <w:i/>
          <w:color w:val="0070C0"/>
          <w:sz w:val="24"/>
          <w:szCs w:val="24"/>
        </w:rPr>
        <w:t>6</w:t>
      </w:r>
      <w:r w:rsidRPr="001607A3">
        <w:rPr>
          <w:rFonts w:asciiTheme="minorHAnsi" w:hAnsiTheme="minorHAnsi" w:cstheme="minorHAnsi"/>
          <w:i/>
          <w:color w:val="0070C0"/>
          <w:sz w:val="24"/>
          <w:szCs w:val="24"/>
        </w:rPr>
        <w:t xml:space="preserve"> villages cibles de notre projet, quatre catégories de jeunes désoeuvrés et marginalisés sont les suivantes: </w:t>
      </w:r>
      <w:r w:rsidR="00D356B4">
        <w:rPr>
          <w:rFonts w:asciiTheme="minorHAnsi" w:hAnsiTheme="minorHAnsi" w:cstheme="minorHAnsi"/>
          <w:b/>
          <w:i/>
          <w:color w:val="0070C0"/>
          <w:sz w:val="24"/>
          <w:szCs w:val="24"/>
        </w:rPr>
        <w:t>9</w:t>
      </w:r>
      <w:r w:rsidR="00D356B4" w:rsidRPr="006F1F51">
        <w:rPr>
          <w:rFonts w:asciiTheme="minorHAnsi" w:hAnsiTheme="minorHAnsi" w:cstheme="minorHAnsi"/>
          <w:b/>
          <w:i/>
          <w:color w:val="0070C0"/>
          <w:sz w:val="24"/>
          <w:szCs w:val="24"/>
        </w:rPr>
        <w:t xml:space="preserve"> ex combattants, 434 filles mères,191 garçons oisifs et 224 filles oisives réunissant un total de 858 jeunes désoeuvrés et marginalisés</w:t>
      </w:r>
      <w:r w:rsidRPr="001607A3">
        <w:rPr>
          <w:rFonts w:asciiTheme="minorHAnsi" w:hAnsiTheme="minorHAnsi" w:cstheme="minorHAnsi"/>
          <w:i/>
          <w:color w:val="0070C0"/>
          <w:sz w:val="24"/>
          <w:szCs w:val="24"/>
        </w:rPr>
        <w:t>.</w:t>
      </w:r>
      <w:r w:rsidRPr="008D6F59">
        <w:rPr>
          <w:rFonts w:asciiTheme="minorHAnsi" w:hAnsiTheme="minorHAnsi" w:cstheme="minorHAnsi"/>
          <w:b/>
          <w:i/>
          <w:color w:val="0070C0"/>
          <w:sz w:val="24"/>
          <w:szCs w:val="24"/>
        </w:rPr>
        <w:t xml:space="preserve"> </w:t>
      </w:r>
      <w:r w:rsidRPr="007156F1">
        <w:rPr>
          <w:rFonts w:asciiTheme="minorHAnsi" w:hAnsiTheme="minorHAnsi" w:cstheme="minorHAnsi"/>
          <w:i/>
          <w:color w:val="0070C0"/>
          <w:sz w:val="24"/>
          <w:szCs w:val="24"/>
        </w:rPr>
        <w:t xml:space="preserve">Tous ensemble sont indexés d’être auteurs des exactions sur la paisible population. De ces effectifs des </w:t>
      </w:r>
      <w:r w:rsidRPr="007156F1">
        <w:rPr>
          <w:rFonts w:asciiTheme="minorHAnsi" w:hAnsiTheme="minorHAnsi" w:cstheme="minorHAnsi"/>
          <w:i/>
          <w:color w:val="0070C0"/>
          <w:sz w:val="24"/>
          <w:szCs w:val="24"/>
        </w:rPr>
        <w:lastRenderedPageBreak/>
        <w:t xml:space="preserve">marginalisés indésirables socialement on compte aussi bien des orphelins et des déplacés. Aux filles mères seules viennent aussi </w:t>
      </w:r>
      <w:r w:rsidR="00D356B4" w:rsidRPr="00D356B4">
        <w:rPr>
          <w:rFonts w:asciiTheme="minorHAnsi" w:hAnsiTheme="minorHAnsi" w:cstheme="minorHAnsi"/>
          <w:i/>
          <w:color w:val="0070C0"/>
          <w:sz w:val="24"/>
          <w:szCs w:val="24"/>
        </w:rPr>
        <w:t xml:space="preserve">490 </w:t>
      </w:r>
      <w:r w:rsidRPr="00D356B4">
        <w:rPr>
          <w:rFonts w:asciiTheme="minorHAnsi" w:hAnsiTheme="minorHAnsi" w:cstheme="minorHAnsi"/>
          <w:i/>
          <w:color w:val="0070C0"/>
          <w:sz w:val="24"/>
          <w:szCs w:val="24"/>
        </w:rPr>
        <w:t>enfants bâtards</w:t>
      </w:r>
      <w:r w:rsidR="00D356B4" w:rsidRPr="00D356B4">
        <w:rPr>
          <w:rFonts w:asciiTheme="minorHAnsi" w:hAnsiTheme="minorHAnsi" w:cstheme="minorHAnsi"/>
          <w:i/>
          <w:color w:val="0070C0"/>
          <w:sz w:val="24"/>
          <w:szCs w:val="24"/>
        </w:rPr>
        <w:t xml:space="preserve"> (291 filles et 199 garçons)</w:t>
      </w:r>
      <w:r w:rsidRPr="007156F1">
        <w:rPr>
          <w:rFonts w:asciiTheme="minorHAnsi" w:hAnsiTheme="minorHAnsi" w:cstheme="minorHAnsi"/>
          <w:i/>
          <w:color w:val="0070C0"/>
          <w:sz w:val="24"/>
          <w:szCs w:val="24"/>
        </w:rPr>
        <w:t xml:space="preserve"> dont la responsabilité revient à cette catégorie marginalisée et désœuvrée.</w:t>
      </w:r>
    </w:p>
    <w:p w:rsidR="00BB2955" w:rsidRPr="00E611B6" w:rsidRDefault="00BB2955" w:rsidP="006D1CFB">
      <w:pPr>
        <w:spacing w:line="240" w:lineRule="auto"/>
        <w:jc w:val="both"/>
        <w:rPr>
          <w:rFonts w:asciiTheme="minorHAnsi" w:hAnsiTheme="minorHAnsi" w:cstheme="minorHAnsi"/>
          <w:i/>
          <w:color w:val="0070C0"/>
          <w:sz w:val="24"/>
          <w:szCs w:val="24"/>
          <w:lang w:val="es-CO"/>
        </w:rPr>
      </w:pPr>
      <w:r w:rsidRPr="007156F1">
        <w:rPr>
          <w:rFonts w:asciiTheme="minorHAnsi" w:hAnsiTheme="minorHAnsi" w:cstheme="minorHAnsi"/>
          <w:i/>
          <w:color w:val="0070C0"/>
          <w:sz w:val="24"/>
          <w:szCs w:val="24"/>
        </w:rPr>
        <w:t xml:space="preserve">Ces filles précocement mères sont indexées pour nombreux maux qui désarticulent la cohabitation pacifique dans la contrée. D’autres acteurs comme les ex combattants, les autres jeunes oisifs désœuvrés (garçons et filles), les assaillants d’identité inconnus s’improvisent aussi mais avec une virulence négligeable de maux que ceux commis par les filles précocement mères du milieu. Le tableau ci dessous visualise toutes les catégories de jeunes désœuvrés et marginalisés </w:t>
      </w:r>
      <w:r w:rsidRPr="00E611B6">
        <w:rPr>
          <w:rFonts w:asciiTheme="minorHAnsi" w:hAnsiTheme="minorHAnsi" w:cstheme="minorHAnsi"/>
          <w:i/>
          <w:color w:val="0070C0"/>
          <w:sz w:val="24"/>
          <w:szCs w:val="24"/>
          <w:lang w:val="es-CO"/>
        </w:rPr>
        <w:t xml:space="preserve">disséminés à travers les </w:t>
      </w:r>
      <w:r w:rsidR="006D1CFB">
        <w:rPr>
          <w:rFonts w:asciiTheme="minorHAnsi" w:hAnsiTheme="minorHAnsi" w:cstheme="minorHAnsi"/>
          <w:i/>
          <w:color w:val="0070C0"/>
          <w:sz w:val="24"/>
          <w:szCs w:val="24"/>
          <w:lang w:val="es-CO"/>
        </w:rPr>
        <w:t>6</w:t>
      </w:r>
      <w:r w:rsidRPr="00E611B6">
        <w:rPr>
          <w:rFonts w:asciiTheme="minorHAnsi" w:hAnsiTheme="minorHAnsi" w:cstheme="minorHAnsi"/>
          <w:i/>
          <w:color w:val="0070C0"/>
          <w:sz w:val="24"/>
          <w:szCs w:val="24"/>
          <w:lang w:val="es-CO"/>
        </w:rPr>
        <w:t xml:space="preserve"> villages cibles de l’aire de santé de </w:t>
      </w:r>
      <w:r w:rsidR="006D1CFB">
        <w:rPr>
          <w:rFonts w:asciiTheme="minorHAnsi" w:hAnsiTheme="minorHAnsi" w:cstheme="minorHAnsi"/>
          <w:i/>
          <w:color w:val="0070C0"/>
          <w:sz w:val="24"/>
          <w:szCs w:val="24"/>
          <w:lang w:val="es-CO"/>
        </w:rPr>
        <w:t>IVATAMA</w:t>
      </w:r>
      <w:r w:rsidRPr="00E611B6">
        <w:rPr>
          <w:rFonts w:asciiTheme="minorHAnsi" w:hAnsiTheme="minorHAnsi" w:cstheme="minorHAnsi"/>
          <w:i/>
          <w:color w:val="0070C0"/>
          <w:sz w:val="24"/>
          <w:szCs w:val="24"/>
          <w:lang w:val="es-CO"/>
        </w:rPr>
        <w:t>:</w:t>
      </w:r>
    </w:p>
    <w:tbl>
      <w:tblPr>
        <w:tblW w:w="8615" w:type="dxa"/>
        <w:jc w:val="center"/>
        <w:tblLayout w:type="fixed"/>
        <w:tblCellMar>
          <w:left w:w="70" w:type="dxa"/>
          <w:right w:w="70" w:type="dxa"/>
        </w:tblCellMar>
        <w:tblLook w:val="04A0" w:firstRow="1" w:lastRow="0" w:firstColumn="1" w:lastColumn="0" w:noHBand="0" w:noVBand="1"/>
      </w:tblPr>
      <w:tblGrid>
        <w:gridCol w:w="723"/>
        <w:gridCol w:w="2364"/>
        <w:gridCol w:w="1418"/>
        <w:gridCol w:w="1101"/>
        <w:gridCol w:w="992"/>
        <w:gridCol w:w="993"/>
        <w:gridCol w:w="1024"/>
      </w:tblGrid>
      <w:tr w:rsidR="008F29F9" w:rsidRPr="008F29F9" w:rsidTr="008F29F9">
        <w:trPr>
          <w:trHeight w:val="828"/>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b/>
                <w:color w:val="0070C0"/>
                <w:sz w:val="24"/>
                <w:szCs w:val="24"/>
                <w:lang w:val="fr-FR" w:eastAsia="fr-FR"/>
              </w:rPr>
            </w:pPr>
            <w:r w:rsidRPr="008F29F9">
              <w:rPr>
                <w:rFonts w:asciiTheme="minorHAnsi" w:eastAsia="Times New Roman" w:hAnsiTheme="minorHAnsi" w:cstheme="minorHAnsi"/>
                <w:b/>
                <w:color w:val="0070C0"/>
                <w:sz w:val="24"/>
                <w:szCs w:val="24"/>
                <w:lang w:val="fr-FR" w:eastAsia="fr-FR"/>
              </w:rPr>
              <w:t>N</w:t>
            </w:r>
            <w:r w:rsidRPr="008F29F9">
              <w:rPr>
                <w:rFonts w:asciiTheme="minorHAnsi" w:eastAsia="Times New Roman" w:hAnsiTheme="minorHAnsi" w:cstheme="minorHAnsi"/>
                <w:b/>
                <w:color w:val="0070C0"/>
                <w:sz w:val="24"/>
                <w:szCs w:val="24"/>
                <w:vertAlign w:val="superscript"/>
                <w:lang w:val="fr-FR" w:eastAsia="fr-FR"/>
              </w:rPr>
              <w:t>o</w:t>
            </w:r>
          </w:p>
        </w:tc>
        <w:tc>
          <w:tcPr>
            <w:tcW w:w="236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b/>
                <w:color w:val="0070C0"/>
                <w:sz w:val="24"/>
                <w:szCs w:val="24"/>
                <w:lang w:val="fr-FR" w:eastAsia="fr-FR"/>
              </w:rPr>
            </w:pPr>
            <w:r w:rsidRPr="008F29F9">
              <w:rPr>
                <w:rFonts w:asciiTheme="minorHAnsi" w:eastAsia="Times New Roman" w:hAnsiTheme="minorHAnsi" w:cstheme="minorHAnsi"/>
                <w:b/>
                <w:color w:val="0070C0"/>
                <w:sz w:val="24"/>
                <w:szCs w:val="24"/>
                <w:lang w:val="fr-FR" w:eastAsia="fr-FR"/>
              </w:rPr>
              <w:t>Villages</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b/>
                <w:color w:val="0070C0"/>
                <w:sz w:val="24"/>
                <w:szCs w:val="24"/>
                <w:lang w:val="fr-FR" w:eastAsia="fr-FR"/>
              </w:rPr>
            </w:pPr>
            <w:r w:rsidRPr="008F29F9">
              <w:rPr>
                <w:rFonts w:asciiTheme="minorHAnsi" w:eastAsia="Times New Roman" w:hAnsiTheme="minorHAnsi" w:cstheme="minorHAnsi"/>
                <w:b/>
                <w:color w:val="0070C0"/>
                <w:sz w:val="24"/>
                <w:szCs w:val="24"/>
                <w:lang w:val="fr-FR" w:eastAsia="fr-FR"/>
              </w:rPr>
              <w:t>Ex-combattants</w:t>
            </w:r>
          </w:p>
        </w:tc>
        <w:tc>
          <w:tcPr>
            <w:tcW w:w="11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b/>
                <w:color w:val="0070C0"/>
                <w:sz w:val="24"/>
                <w:szCs w:val="24"/>
                <w:lang w:val="fr-FR" w:eastAsia="fr-FR"/>
              </w:rPr>
            </w:pPr>
            <w:r w:rsidRPr="008F29F9">
              <w:rPr>
                <w:rFonts w:asciiTheme="minorHAnsi" w:eastAsia="Times New Roman" w:hAnsiTheme="minorHAnsi" w:cstheme="minorHAnsi"/>
                <w:b/>
                <w:color w:val="0070C0"/>
                <w:sz w:val="24"/>
                <w:szCs w:val="24"/>
                <w:lang w:val="fr-FR" w:eastAsia="fr-FR"/>
              </w:rPr>
              <w:t>Filles Mères</w:t>
            </w:r>
          </w:p>
        </w:tc>
        <w:tc>
          <w:tcPr>
            <w:tcW w:w="992" w:type="dxa"/>
            <w:tcBorders>
              <w:top w:val="single" w:sz="8" w:space="0" w:color="000000"/>
              <w:left w:val="nil"/>
              <w:bottom w:val="single" w:sz="4" w:space="0" w:color="auto"/>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b/>
                <w:color w:val="0070C0"/>
                <w:sz w:val="24"/>
                <w:szCs w:val="24"/>
                <w:lang w:val="fr-FR" w:eastAsia="fr-FR"/>
              </w:rPr>
            </w:pPr>
            <w:r w:rsidRPr="008F29F9">
              <w:rPr>
                <w:rFonts w:asciiTheme="minorHAnsi" w:eastAsia="Times New Roman" w:hAnsiTheme="minorHAnsi" w:cstheme="minorHAnsi"/>
                <w:b/>
                <w:color w:val="0070C0"/>
                <w:sz w:val="24"/>
                <w:szCs w:val="24"/>
                <w:lang w:val="fr-FR" w:eastAsia="fr-FR"/>
              </w:rPr>
              <w:t>Garçons</w:t>
            </w:r>
          </w:p>
          <w:p w:rsidR="008F29F9" w:rsidRPr="008F29F9" w:rsidRDefault="008F29F9" w:rsidP="00B1732E">
            <w:pPr>
              <w:spacing w:after="0" w:line="240" w:lineRule="auto"/>
              <w:rPr>
                <w:rFonts w:asciiTheme="minorHAnsi" w:eastAsia="Times New Roman" w:hAnsiTheme="minorHAnsi" w:cstheme="minorHAnsi"/>
                <w:b/>
                <w:color w:val="0070C0"/>
                <w:sz w:val="24"/>
                <w:szCs w:val="24"/>
                <w:lang w:val="fr-FR" w:eastAsia="fr-FR"/>
              </w:rPr>
            </w:pPr>
            <w:r w:rsidRPr="008F29F9">
              <w:rPr>
                <w:rFonts w:asciiTheme="minorHAnsi" w:eastAsia="Times New Roman" w:hAnsiTheme="minorHAnsi" w:cstheme="minorHAnsi"/>
                <w:b/>
                <w:color w:val="0070C0"/>
                <w:sz w:val="24"/>
                <w:szCs w:val="24"/>
                <w:lang w:val="fr-FR" w:eastAsia="fr-FR"/>
              </w:rPr>
              <w:t xml:space="preserve">Oisifs </w:t>
            </w:r>
          </w:p>
        </w:tc>
        <w:tc>
          <w:tcPr>
            <w:tcW w:w="993" w:type="dxa"/>
            <w:tcBorders>
              <w:top w:val="single" w:sz="8" w:space="0" w:color="000000"/>
              <w:left w:val="nil"/>
              <w:bottom w:val="single" w:sz="4" w:space="0" w:color="auto"/>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b/>
                <w:color w:val="0070C0"/>
                <w:sz w:val="24"/>
                <w:szCs w:val="24"/>
                <w:lang w:val="fr-FR" w:eastAsia="fr-FR"/>
              </w:rPr>
            </w:pPr>
            <w:r w:rsidRPr="008F29F9">
              <w:rPr>
                <w:rFonts w:asciiTheme="minorHAnsi" w:eastAsia="Times New Roman" w:hAnsiTheme="minorHAnsi" w:cstheme="minorHAnsi"/>
                <w:b/>
                <w:color w:val="0070C0"/>
                <w:sz w:val="24"/>
                <w:szCs w:val="24"/>
                <w:lang w:val="fr-FR" w:eastAsia="fr-FR"/>
              </w:rPr>
              <w:t>Filles</w:t>
            </w:r>
          </w:p>
          <w:p w:rsidR="008F29F9" w:rsidRPr="008F29F9" w:rsidRDefault="008F29F9" w:rsidP="00B1732E">
            <w:pPr>
              <w:spacing w:after="0" w:line="240" w:lineRule="auto"/>
              <w:rPr>
                <w:rFonts w:asciiTheme="minorHAnsi" w:eastAsia="Times New Roman" w:hAnsiTheme="minorHAnsi" w:cstheme="minorHAnsi"/>
                <w:b/>
                <w:color w:val="0070C0"/>
                <w:sz w:val="24"/>
                <w:szCs w:val="24"/>
                <w:lang w:val="fr-FR" w:eastAsia="fr-FR"/>
              </w:rPr>
            </w:pPr>
            <w:r w:rsidRPr="008F29F9">
              <w:rPr>
                <w:rFonts w:asciiTheme="minorHAnsi" w:eastAsia="Times New Roman" w:hAnsiTheme="minorHAnsi" w:cstheme="minorHAnsi"/>
                <w:b/>
                <w:color w:val="0070C0"/>
                <w:sz w:val="24"/>
                <w:szCs w:val="24"/>
                <w:lang w:val="fr-FR" w:eastAsia="fr-FR"/>
              </w:rPr>
              <w:t xml:space="preserve">Oisives </w:t>
            </w:r>
          </w:p>
        </w:tc>
        <w:tc>
          <w:tcPr>
            <w:tcW w:w="10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b/>
                <w:color w:val="0070C0"/>
                <w:sz w:val="24"/>
                <w:szCs w:val="24"/>
                <w:lang w:val="fr-FR" w:eastAsia="fr-FR"/>
              </w:rPr>
            </w:pPr>
            <w:r w:rsidRPr="008F29F9">
              <w:rPr>
                <w:rFonts w:asciiTheme="minorHAnsi" w:eastAsia="Times New Roman" w:hAnsiTheme="minorHAnsi" w:cstheme="minorHAnsi"/>
                <w:b/>
                <w:color w:val="0070C0"/>
                <w:sz w:val="24"/>
                <w:szCs w:val="24"/>
                <w:lang w:val="fr-FR" w:eastAsia="fr-FR"/>
              </w:rPr>
              <w:t>Total</w:t>
            </w:r>
          </w:p>
        </w:tc>
      </w:tr>
      <w:tr w:rsidR="008F29F9" w:rsidRPr="008F29F9" w:rsidTr="008F29F9">
        <w:trPr>
          <w:trHeight w:val="334"/>
          <w:jc w:val="center"/>
        </w:trPr>
        <w:tc>
          <w:tcPr>
            <w:tcW w:w="723"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1</w:t>
            </w:r>
          </w:p>
        </w:tc>
        <w:tc>
          <w:tcPr>
            <w:tcW w:w="236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val="fr-FR" w:eastAsia="fr-FR"/>
              </w:rPr>
              <w:t>BUFUNDI / KIVWA</w:t>
            </w:r>
          </w:p>
        </w:tc>
        <w:tc>
          <w:tcPr>
            <w:tcW w:w="1418"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val="fr-FR" w:eastAsia="fr-FR"/>
              </w:rPr>
              <w:t>1</w:t>
            </w:r>
          </w:p>
        </w:tc>
        <w:tc>
          <w:tcPr>
            <w:tcW w:w="1101"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eastAsia="fr-FR"/>
              </w:rPr>
            </w:pPr>
            <w:r w:rsidRPr="008F29F9">
              <w:rPr>
                <w:rFonts w:asciiTheme="minorHAnsi" w:eastAsia="Times New Roman" w:hAnsiTheme="minorHAnsi" w:cstheme="minorHAnsi"/>
                <w:color w:val="0070C0"/>
                <w:sz w:val="24"/>
                <w:szCs w:val="24"/>
                <w:lang w:eastAsia="fr-FR"/>
              </w:rPr>
              <w:t>74</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32</w:t>
            </w:r>
          </w:p>
        </w:tc>
        <w:tc>
          <w:tcPr>
            <w:tcW w:w="993" w:type="dxa"/>
            <w:tcBorders>
              <w:top w:val="single" w:sz="4" w:space="0" w:color="auto"/>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22</w:t>
            </w:r>
          </w:p>
        </w:tc>
        <w:tc>
          <w:tcPr>
            <w:tcW w:w="102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noProof/>
                <w:color w:val="0070C0"/>
                <w:sz w:val="24"/>
                <w:szCs w:val="24"/>
                <w:lang w:eastAsia="fr-FR"/>
              </w:rPr>
              <w:t>129</w:t>
            </w:r>
          </w:p>
        </w:tc>
      </w:tr>
      <w:tr w:rsidR="008F29F9" w:rsidRPr="008F29F9" w:rsidTr="008F29F9">
        <w:trPr>
          <w:trHeight w:val="282"/>
          <w:jc w:val="center"/>
        </w:trPr>
        <w:tc>
          <w:tcPr>
            <w:tcW w:w="723"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2</w:t>
            </w:r>
          </w:p>
        </w:tc>
        <w:tc>
          <w:tcPr>
            <w:tcW w:w="236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val="fr-FR" w:eastAsia="fr-FR"/>
              </w:rPr>
              <w:t>LISOLYANGOKO / MUGHENDO</w:t>
            </w:r>
          </w:p>
        </w:tc>
        <w:tc>
          <w:tcPr>
            <w:tcW w:w="1418"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1</w:t>
            </w:r>
          </w:p>
        </w:tc>
        <w:tc>
          <w:tcPr>
            <w:tcW w:w="1101"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69</w:t>
            </w:r>
          </w:p>
        </w:tc>
        <w:tc>
          <w:tcPr>
            <w:tcW w:w="992"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28</w:t>
            </w:r>
          </w:p>
        </w:tc>
        <w:tc>
          <w:tcPr>
            <w:tcW w:w="99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41</w:t>
            </w:r>
          </w:p>
        </w:tc>
        <w:tc>
          <w:tcPr>
            <w:tcW w:w="102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139</w:t>
            </w:r>
          </w:p>
        </w:tc>
      </w:tr>
      <w:tr w:rsidR="008F29F9" w:rsidRPr="008F29F9" w:rsidTr="008F29F9">
        <w:trPr>
          <w:trHeight w:val="244"/>
          <w:jc w:val="center"/>
        </w:trPr>
        <w:tc>
          <w:tcPr>
            <w:tcW w:w="723"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3</w:t>
            </w:r>
          </w:p>
        </w:tc>
        <w:tc>
          <w:tcPr>
            <w:tcW w:w="236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val="fr-FR" w:eastAsia="fr-FR"/>
              </w:rPr>
              <w:t>VUKUKE / VWAMBALI</w:t>
            </w:r>
          </w:p>
        </w:tc>
        <w:tc>
          <w:tcPr>
            <w:tcW w:w="1418"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val="fr-FR" w:eastAsia="fr-FR"/>
              </w:rPr>
              <w:t>2</w:t>
            </w:r>
          </w:p>
        </w:tc>
        <w:tc>
          <w:tcPr>
            <w:tcW w:w="1101"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92</w:t>
            </w:r>
          </w:p>
        </w:tc>
        <w:tc>
          <w:tcPr>
            <w:tcW w:w="992"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37</w:t>
            </w:r>
          </w:p>
        </w:tc>
        <w:tc>
          <w:tcPr>
            <w:tcW w:w="99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36</w:t>
            </w:r>
          </w:p>
        </w:tc>
        <w:tc>
          <w:tcPr>
            <w:tcW w:w="102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167</w:t>
            </w:r>
          </w:p>
        </w:tc>
      </w:tr>
      <w:tr w:rsidR="008F29F9" w:rsidRPr="008F29F9" w:rsidTr="008F29F9">
        <w:trPr>
          <w:trHeight w:val="315"/>
          <w:jc w:val="center"/>
        </w:trPr>
        <w:tc>
          <w:tcPr>
            <w:tcW w:w="723"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4</w:t>
            </w:r>
          </w:p>
        </w:tc>
        <w:tc>
          <w:tcPr>
            <w:tcW w:w="236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val="fr-FR" w:eastAsia="fr-FR"/>
              </w:rPr>
              <w:t>BIASA</w:t>
            </w:r>
          </w:p>
        </w:tc>
        <w:tc>
          <w:tcPr>
            <w:tcW w:w="1418"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1</w:t>
            </w:r>
          </w:p>
        </w:tc>
        <w:tc>
          <w:tcPr>
            <w:tcW w:w="1101"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77</w:t>
            </w:r>
          </w:p>
        </w:tc>
        <w:tc>
          <w:tcPr>
            <w:tcW w:w="992"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36</w:t>
            </w:r>
          </w:p>
        </w:tc>
        <w:tc>
          <w:tcPr>
            <w:tcW w:w="99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49</w:t>
            </w:r>
          </w:p>
        </w:tc>
        <w:tc>
          <w:tcPr>
            <w:tcW w:w="102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163</w:t>
            </w:r>
          </w:p>
        </w:tc>
      </w:tr>
      <w:tr w:rsidR="008F29F9" w:rsidRPr="008F29F9" w:rsidTr="008F29F9">
        <w:trPr>
          <w:trHeight w:val="306"/>
          <w:jc w:val="center"/>
        </w:trPr>
        <w:tc>
          <w:tcPr>
            <w:tcW w:w="723"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5</w:t>
            </w:r>
          </w:p>
        </w:tc>
        <w:tc>
          <w:tcPr>
            <w:tcW w:w="236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val="fr-FR" w:eastAsia="fr-FR"/>
              </w:rPr>
              <w:t>VUSIVWAMESO / KUGHULUKE</w:t>
            </w:r>
          </w:p>
        </w:tc>
        <w:tc>
          <w:tcPr>
            <w:tcW w:w="1418"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1</w:t>
            </w:r>
          </w:p>
        </w:tc>
        <w:tc>
          <w:tcPr>
            <w:tcW w:w="1101"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56</w:t>
            </w:r>
          </w:p>
        </w:tc>
        <w:tc>
          <w:tcPr>
            <w:tcW w:w="992"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27</w:t>
            </w:r>
          </w:p>
        </w:tc>
        <w:tc>
          <w:tcPr>
            <w:tcW w:w="99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43</w:t>
            </w:r>
          </w:p>
        </w:tc>
        <w:tc>
          <w:tcPr>
            <w:tcW w:w="102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val="fr-FR" w:eastAsia="fr-FR"/>
              </w:rPr>
              <w:t>127</w:t>
            </w:r>
          </w:p>
        </w:tc>
      </w:tr>
      <w:tr w:rsidR="008F29F9" w:rsidRPr="008F29F9" w:rsidTr="008F29F9">
        <w:trPr>
          <w:trHeight w:val="267"/>
          <w:jc w:val="center"/>
        </w:trPr>
        <w:tc>
          <w:tcPr>
            <w:tcW w:w="723" w:type="dxa"/>
            <w:tcBorders>
              <w:top w:val="nil"/>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6</w:t>
            </w:r>
          </w:p>
        </w:tc>
        <w:tc>
          <w:tcPr>
            <w:tcW w:w="236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val="fr-FR" w:eastAsia="fr-FR"/>
              </w:rPr>
              <w:t>VUHITIRA  / KAKOVA</w:t>
            </w:r>
          </w:p>
        </w:tc>
        <w:tc>
          <w:tcPr>
            <w:tcW w:w="1418"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val="fr-FR" w:eastAsia="fr-FR"/>
              </w:rPr>
              <w:t>3</w:t>
            </w:r>
          </w:p>
        </w:tc>
        <w:tc>
          <w:tcPr>
            <w:tcW w:w="1101"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66</w:t>
            </w:r>
          </w:p>
        </w:tc>
        <w:tc>
          <w:tcPr>
            <w:tcW w:w="992"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31</w:t>
            </w:r>
          </w:p>
        </w:tc>
        <w:tc>
          <w:tcPr>
            <w:tcW w:w="99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33</w:t>
            </w:r>
          </w:p>
        </w:tc>
        <w:tc>
          <w:tcPr>
            <w:tcW w:w="102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color w:val="0070C0"/>
                <w:sz w:val="24"/>
                <w:szCs w:val="24"/>
                <w:lang w:val="fr-FR" w:eastAsia="fr-FR"/>
              </w:rPr>
            </w:pPr>
            <w:r w:rsidRPr="008F29F9">
              <w:rPr>
                <w:rFonts w:asciiTheme="minorHAnsi" w:eastAsia="Times New Roman" w:hAnsiTheme="minorHAnsi" w:cstheme="minorHAnsi"/>
                <w:color w:val="0070C0"/>
                <w:sz w:val="24"/>
                <w:szCs w:val="24"/>
                <w:lang w:eastAsia="fr-FR"/>
              </w:rPr>
              <w:t>133</w:t>
            </w:r>
          </w:p>
        </w:tc>
      </w:tr>
      <w:tr w:rsidR="008F29F9" w:rsidRPr="008F29F9" w:rsidTr="008F29F9">
        <w:trPr>
          <w:trHeight w:val="315"/>
          <w:jc w:val="center"/>
        </w:trPr>
        <w:tc>
          <w:tcPr>
            <w:tcW w:w="30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rPr>
                <w:rFonts w:asciiTheme="minorHAnsi" w:eastAsia="Times New Roman" w:hAnsiTheme="minorHAnsi" w:cstheme="minorHAnsi"/>
                <w:b/>
                <w:bCs/>
                <w:color w:val="0070C0"/>
                <w:sz w:val="24"/>
                <w:szCs w:val="24"/>
                <w:lang w:val="fr-FR" w:eastAsia="fr-FR"/>
              </w:rPr>
            </w:pPr>
            <w:r w:rsidRPr="008F29F9">
              <w:rPr>
                <w:rFonts w:asciiTheme="minorHAnsi" w:eastAsia="Times New Roman" w:hAnsiTheme="minorHAnsi" w:cstheme="minorHAnsi"/>
                <w:b/>
                <w:bCs/>
                <w:color w:val="0070C0"/>
                <w:sz w:val="24"/>
                <w:szCs w:val="24"/>
                <w:lang w:eastAsia="fr-FR"/>
              </w:rPr>
              <w:t>Total</w:t>
            </w:r>
          </w:p>
        </w:tc>
        <w:tc>
          <w:tcPr>
            <w:tcW w:w="1418" w:type="dxa"/>
            <w:tcBorders>
              <w:top w:val="nil"/>
              <w:left w:val="nil"/>
              <w:bottom w:val="single" w:sz="8" w:space="0" w:color="000000"/>
              <w:right w:val="single" w:sz="8" w:space="0" w:color="000000"/>
            </w:tcBorders>
            <w:shd w:val="clear" w:color="auto" w:fill="auto"/>
            <w:vAlign w:val="center"/>
            <w:hideMark/>
          </w:tcPr>
          <w:p w:rsidR="008F29F9" w:rsidRPr="008F29F9" w:rsidRDefault="006D37B7" w:rsidP="00B1732E">
            <w:pPr>
              <w:spacing w:after="0" w:line="240" w:lineRule="auto"/>
              <w:jc w:val="right"/>
              <w:rPr>
                <w:rFonts w:asciiTheme="minorHAnsi" w:eastAsia="Times New Roman" w:hAnsiTheme="minorHAnsi" w:cstheme="minorHAnsi"/>
                <w:b/>
                <w:bCs/>
                <w:color w:val="0070C0"/>
                <w:sz w:val="24"/>
                <w:szCs w:val="24"/>
                <w:lang w:val="fr-FR" w:eastAsia="fr-FR"/>
              </w:rPr>
            </w:pPr>
            <w:r w:rsidRPr="008F29F9">
              <w:rPr>
                <w:rFonts w:asciiTheme="minorHAnsi" w:eastAsia="Times New Roman" w:hAnsiTheme="minorHAnsi" w:cstheme="minorHAnsi"/>
                <w:b/>
                <w:bCs/>
                <w:color w:val="0070C0"/>
                <w:sz w:val="24"/>
                <w:szCs w:val="24"/>
                <w:lang w:val="fr-FR" w:eastAsia="fr-FR"/>
              </w:rPr>
              <w:fldChar w:fldCharType="begin"/>
            </w:r>
            <w:r w:rsidR="008F29F9" w:rsidRPr="008F29F9">
              <w:rPr>
                <w:rFonts w:asciiTheme="minorHAnsi" w:eastAsia="Times New Roman" w:hAnsiTheme="minorHAnsi" w:cstheme="minorHAnsi"/>
                <w:b/>
                <w:bCs/>
                <w:color w:val="0070C0"/>
                <w:sz w:val="24"/>
                <w:szCs w:val="24"/>
                <w:lang w:val="fr-FR" w:eastAsia="fr-FR"/>
              </w:rPr>
              <w:instrText xml:space="preserve"> =SUM(ABOVE) </w:instrText>
            </w:r>
            <w:r w:rsidRPr="008F29F9">
              <w:rPr>
                <w:rFonts w:asciiTheme="minorHAnsi" w:eastAsia="Times New Roman" w:hAnsiTheme="minorHAnsi" w:cstheme="minorHAnsi"/>
                <w:b/>
                <w:bCs/>
                <w:color w:val="0070C0"/>
                <w:sz w:val="24"/>
                <w:szCs w:val="24"/>
                <w:lang w:val="fr-FR" w:eastAsia="fr-FR"/>
              </w:rPr>
              <w:fldChar w:fldCharType="separate"/>
            </w:r>
            <w:r w:rsidR="008F29F9" w:rsidRPr="008F29F9">
              <w:rPr>
                <w:rFonts w:asciiTheme="minorHAnsi" w:eastAsia="Times New Roman" w:hAnsiTheme="minorHAnsi" w:cstheme="minorHAnsi"/>
                <w:b/>
                <w:bCs/>
                <w:noProof/>
                <w:color w:val="0070C0"/>
                <w:sz w:val="24"/>
                <w:szCs w:val="24"/>
                <w:lang w:val="fr-FR" w:eastAsia="fr-FR"/>
              </w:rPr>
              <w:t>9</w:t>
            </w:r>
            <w:r w:rsidRPr="008F29F9">
              <w:rPr>
                <w:rFonts w:asciiTheme="minorHAnsi" w:eastAsia="Times New Roman" w:hAnsiTheme="minorHAnsi" w:cstheme="minorHAnsi"/>
                <w:b/>
                <w:bCs/>
                <w:color w:val="0070C0"/>
                <w:sz w:val="24"/>
                <w:szCs w:val="24"/>
                <w:lang w:val="fr-FR" w:eastAsia="fr-FR"/>
              </w:rPr>
              <w:fldChar w:fldCharType="end"/>
            </w:r>
          </w:p>
        </w:tc>
        <w:tc>
          <w:tcPr>
            <w:tcW w:w="1101"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b/>
                <w:bCs/>
                <w:color w:val="0070C0"/>
                <w:sz w:val="24"/>
                <w:szCs w:val="24"/>
                <w:lang w:val="fr-FR" w:eastAsia="fr-FR"/>
              </w:rPr>
            </w:pPr>
            <w:r w:rsidRPr="008F29F9">
              <w:rPr>
                <w:rFonts w:asciiTheme="minorHAnsi" w:eastAsia="Times New Roman" w:hAnsiTheme="minorHAnsi" w:cstheme="minorHAnsi"/>
                <w:b/>
                <w:bCs/>
                <w:noProof/>
                <w:color w:val="0070C0"/>
                <w:sz w:val="24"/>
                <w:szCs w:val="24"/>
                <w:lang w:eastAsia="fr-FR"/>
              </w:rPr>
              <w:t>434</w:t>
            </w:r>
          </w:p>
        </w:tc>
        <w:tc>
          <w:tcPr>
            <w:tcW w:w="992"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b/>
                <w:bCs/>
                <w:color w:val="0070C0"/>
                <w:sz w:val="24"/>
                <w:szCs w:val="24"/>
                <w:lang w:val="fr-FR" w:eastAsia="fr-FR"/>
              </w:rPr>
            </w:pPr>
            <w:r w:rsidRPr="008F29F9">
              <w:rPr>
                <w:rFonts w:asciiTheme="minorHAnsi" w:eastAsia="Times New Roman" w:hAnsiTheme="minorHAnsi" w:cstheme="minorHAnsi"/>
                <w:b/>
                <w:bCs/>
                <w:noProof/>
                <w:color w:val="0070C0"/>
                <w:sz w:val="24"/>
                <w:szCs w:val="24"/>
                <w:lang w:eastAsia="fr-FR"/>
              </w:rPr>
              <w:t>191</w:t>
            </w:r>
          </w:p>
        </w:tc>
        <w:tc>
          <w:tcPr>
            <w:tcW w:w="993"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b/>
                <w:bCs/>
                <w:color w:val="0070C0"/>
                <w:sz w:val="24"/>
                <w:szCs w:val="24"/>
                <w:lang w:val="fr-FR" w:eastAsia="fr-FR"/>
              </w:rPr>
            </w:pPr>
            <w:r w:rsidRPr="008F29F9">
              <w:rPr>
                <w:rFonts w:asciiTheme="minorHAnsi" w:eastAsia="Times New Roman" w:hAnsiTheme="minorHAnsi" w:cstheme="minorHAnsi"/>
                <w:b/>
                <w:bCs/>
                <w:noProof/>
                <w:color w:val="0070C0"/>
                <w:sz w:val="24"/>
                <w:szCs w:val="24"/>
                <w:lang w:eastAsia="fr-FR"/>
              </w:rPr>
              <w:t>224</w:t>
            </w:r>
          </w:p>
        </w:tc>
        <w:tc>
          <w:tcPr>
            <w:tcW w:w="1024" w:type="dxa"/>
            <w:tcBorders>
              <w:top w:val="nil"/>
              <w:left w:val="nil"/>
              <w:bottom w:val="single" w:sz="8" w:space="0" w:color="000000"/>
              <w:right w:val="single" w:sz="8" w:space="0" w:color="000000"/>
            </w:tcBorders>
            <w:shd w:val="clear" w:color="auto" w:fill="auto"/>
            <w:vAlign w:val="center"/>
            <w:hideMark/>
          </w:tcPr>
          <w:p w:rsidR="008F29F9" w:rsidRPr="008F29F9" w:rsidRDefault="008F29F9" w:rsidP="00B1732E">
            <w:pPr>
              <w:spacing w:after="0" w:line="240" w:lineRule="auto"/>
              <w:jc w:val="right"/>
              <w:rPr>
                <w:rFonts w:asciiTheme="minorHAnsi" w:eastAsia="Times New Roman" w:hAnsiTheme="minorHAnsi" w:cstheme="minorHAnsi"/>
                <w:b/>
                <w:bCs/>
                <w:color w:val="0070C0"/>
                <w:sz w:val="24"/>
                <w:szCs w:val="24"/>
                <w:lang w:val="fr-FR" w:eastAsia="fr-FR"/>
              </w:rPr>
            </w:pPr>
            <w:r w:rsidRPr="008F29F9">
              <w:rPr>
                <w:rFonts w:asciiTheme="minorHAnsi" w:eastAsia="Times New Roman" w:hAnsiTheme="minorHAnsi" w:cstheme="minorHAnsi"/>
                <w:b/>
                <w:bCs/>
                <w:noProof/>
                <w:color w:val="0070C0"/>
                <w:sz w:val="24"/>
                <w:szCs w:val="24"/>
                <w:lang w:eastAsia="fr-FR"/>
              </w:rPr>
              <w:t>858</w:t>
            </w:r>
          </w:p>
        </w:tc>
      </w:tr>
    </w:tbl>
    <w:p w:rsidR="00B1732E" w:rsidRDefault="00B1732E" w:rsidP="00B1732E">
      <w:pPr>
        <w:pStyle w:val="Kop2"/>
        <w:rPr>
          <w:rFonts w:asciiTheme="minorHAnsi" w:hAnsiTheme="minorHAnsi" w:cstheme="minorHAnsi"/>
          <w:b w:val="0"/>
          <w:i/>
          <w:color w:val="0070C0"/>
          <w:sz w:val="24"/>
          <w:szCs w:val="24"/>
          <w:lang w:val="nl-NL"/>
        </w:rPr>
      </w:pPr>
      <w:r w:rsidRPr="00B1732E">
        <w:rPr>
          <w:rFonts w:asciiTheme="minorHAnsi" w:hAnsiTheme="minorHAnsi" w:cstheme="minorHAnsi"/>
          <w:b w:val="0"/>
          <w:i/>
          <w:color w:val="0070C0"/>
          <w:sz w:val="24"/>
          <w:szCs w:val="24"/>
          <w:lang w:val="nl-NL"/>
        </w:rPr>
        <w:t>Commentaires:   il ressort de ce tableau que dans les 6 villages il y a un effectif de 858  jeunes désœuvrés et marginalisés regroupés en  quatre catégories dont  9 ex combattants, 434 filles mères, 191 garçons oisifs et 224</w:t>
      </w:r>
      <w:r w:rsidR="00434144">
        <w:rPr>
          <w:rFonts w:asciiTheme="minorHAnsi" w:hAnsiTheme="minorHAnsi" w:cstheme="minorHAnsi"/>
          <w:b w:val="0"/>
          <w:i/>
          <w:color w:val="0070C0"/>
          <w:sz w:val="24"/>
          <w:szCs w:val="24"/>
          <w:lang w:val="nl-NL"/>
        </w:rPr>
        <w:t xml:space="preserve"> </w:t>
      </w:r>
      <w:r w:rsidRPr="00B1732E">
        <w:rPr>
          <w:rFonts w:asciiTheme="minorHAnsi" w:hAnsiTheme="minorHAnsi" w:cstheme="minorHAnsi"/>
          <w:b w:val="0"/>
          <w:i/>
          <w:color w:val="0070C0"/>
          <w:sz w:val="24"/>
          <w:szCs w:val="24"/>
          <w:lang w:val="nl-NL"/>
        </w:rPr>
        <w:t>filles oisives réunissant un total de 858  jeunes désœuvrés et marginalisés.  De manière spécifique, notre projet a comme cible direct “ Les filles précocement mères” qui représentent 51</w:t>
      </w:r>
      <w:r w:rsidR="00434144">
        <w:rPr>
          <w:rFonts w:asciiTheme="minorHAnsi" w:hAnsiTheme="minorHAnsi" w:cstheme="minorHAnsi"/>
          <w:b w:val="0"/>
          <w:i/>
          <w:color w:val="0070C0"/>
          <w:sz w:val="24"/>
          <w:szCs w:val="24"/>
          <w:lang w:val="nl-NL"/>
        </w:rPr>
        <w:t xml:space="preserve"> </w:t>
      </w:r>
      <w:r w:rsidRPr="00B1732E">
        <w:rPr>
          <w:rFonts w:asciiTheme="minorHAnsi" w:hAnsiTheme="minorHAnsi" w:cstheme="minorHAnsi"/>
          <w:b w:val="0"/>
          <w:i/>
          <w:color w:val="0070C0"/>
          <w:sz w:val="24"/>
          <w:szCs w:val="24"/>
          <w:lang w:val="nl-NL"/>
        </w:rPr>
        <w:t>% de l’effectif Total de 858 jeunes désoeuvrés et marginalisées habitants les 6 villages cibles. Cette catégorie des personnes sont indexés dans plusieurs exactions qui mettent en déroute les initiatives du développement dans milieu. A part</w:t>
      </w:r>
      <w:r w:rsidR="00157D3B">
        <w:rPr>
          <w:rFonts w:asciiTheme="minorHAnsi" w:hAnsiTheme="minorHAnsi" w:cstheme="minorHAnsi"/>
          <w:b w:val="0"/>
          <w:i/>
          <w:color w:val="0070C0"/>
          <w:sz w:val="24"/>
          <w:szCs w:val="24"/>
          <w:lang w:val="nl-NL"/>
        </w:rPr>
        <w:t xml:space="preserve">ir de </w:t>
      </w:r>
      <w:r w:rsidRPr="00B1732E">
        <w:rPr>
          <w:rFonts w:asciiTheme="minorHAnsi" w:hAnsiTheme="minorHAnsi" w:cstheme="minorHAnsi"/>
          <w:b w:val="0"/>
          <w:i/>
          <w:color w:val="0070C0"/>
          <w:sz w:val="24"/>
          <w:szCs w:val="24"/>
          <w:lang w:val="nl-NL"/>
        </w:rPr>
        <w:t>ces filles mères viennent aussi 490 enfants bâtards qui sont à leurs charges dont leurs répartitions par village sont pré</w:t>
      </w:r>
      <w:r w:rsidR="0098209E">
        <w:rPr>
          <w:rFonts w:asciiTheme="minorHAnsi" w:hAnsiTheme="minorHAnsi" w:cstheme="minorHAnsi"/>
          <w:b w:val="0"/>
          <w:i/>
          <w:color w:val="0070C0"/>
          <w:sz w:val="24"/>
          <w:szCs w:val="24"/>
          <w:lang w:val="nl-NL"/>
        </w:rPr>
        <w:t>sentées dans le tableau dessous:</w:t>
      </w:r>
    </w:p>
    <w:p w:rsidR="00844336" w:rsidRDefault="00844336" w:rsidP="0098209E">
      <w:pPr>
        <w:spacing w:after="0" w:line="240" w:lineRule="auto"/>
        <w:jc w:val="both"/>
        <w:rPr>
          <w:rFonts w:asciiTheme="minorHAnsi" w:hAnsiTheme="minorHAnsi" w:cstheme="minorHAnsi"/>
          <w:b/>
          <w:i/>
          <w:color w:val="0070C0"/>
          <w:sz w:val="24"/>
          <w:szCs w:val="24"/>
        </w:rPr>
      </w:pPr>
    </w:p>
    <w:p w:rsidR="0098209E" w:rsidRPr="001607A3" w:rsidRDefault="0098209E" w:rsidP="0098209E">
      <w:pPr>
        <w:spacing w:after="0" w:line="240" w:lineRule="auto"/>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 xml:space="preserve">Le nombre des dépendants directs des filles précocement mères des </w:t>
      </w:r>
      <w:r>
        <w:rPr>
          <w:rFonts w:asciiTheme="minorHAnsi" w:hAnsiTheme="minorHAnsi" w:cstheme="minorHAnsi"/>
          <w:b/>
          <w:i/>
          <w:color w:val="0070C0"/>
          <w:sz w:val="24"/>
          <w:szCs w:val="24"/>
        </w:rPr>
        <w:t>6</w:t>
      </w:r>
      <w:r w:rsidRPr="001607A3">
        <w:rPr>
          <w:rFonts w:asciiTheme="minorHAnsi" w:hAnsiTheme="minorHAnsi" w:cstheme="minorHAnsi"/>
          <w:b/>
          <w:i/>
          <w:color w:val="0070C0"/>
          <w:sz w:val="24"/>
          <w:szCs w:val="24"/>
        </w:rPr>
        <w:t xml:space="preserve"> villages cibles</w:t>
      </w:r>
      <w:r w:rsidR="00BE4F0E">
        <w:rPr>
          <w:rFonts w:asciiTheme="minorHAnsi" w:hAnsiTheme="minorHAnsi" w:cstheme="minorHAnsi"/>
          <w:b/>
          <w:i/>
          <w:color w:val="0070C0"/>
          <w:sz w:val="24"/>
          <w:szCs w:val="24"/>
        </w:rPr>
        <w:t xml:space="preserve"> est visualisé à travers le tableau ci après:</w:t>
      </w:r>
    </w:p>
    <w:p w:rsidR="0098209E" w:rsidRDefault="0098209E" w:rsidP="0098209E">
      <w:pPr>
        <w:rPr>
          <w:lang w:eastAsia="fr-FR"/>
        </w:rPr>
      </w:pPr>
    </w:p>
    <w:tbl>
      <w:tblPr>
        <w:tblW w:w="7140" w:type="dxa"/>
        <w:jc w:val="center"/>
        <w:tblCellMar>
          <w:left w:w="70" w:type="dxa"/>
          <w:right w:w="70" w:type="dxa"/>
        </w:tblCellMar>
        <w:tblLook w:val="04A0" w:firstRow="1" w:lastRow="0" w:firstColumn="1" w:lastColumn="0" w:noHBand="0" w:noVBand="1"/>
      </w:tblPr>
      <w:tblGrid>
        <w:gridCol w:w="2578"/>
        <w:gridCol w:w="1559"/>
        <w:gridCol w:w="851"/>
        <w:gridCol w:w="992"/>
        <w:gridCol w:w="1160"/>
      </w:tblGrid>
      <w:tr w:rsidR="0098209E" w:rsidRPr="0098209E" w:rsidTr="0098209E">
        <w:trPr>
          <w:trHeight w:val="615"/>
          <w:jc w:val="center"/>
        </w:trPr>
        <w:tc>
          <w:tcPr>
            <w:tcW w:w="25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209E" w:rsidRPr="00844336" w:rsidRDefault="0098209E" w:rsidP="00157D3B">
            <w:pPr>
              <w:spacing w:after="0" w:line="240" w:lineRule="auto"/>
              <w:jc w:val="both"/>
              <w:rPr>
                <w:rFonts w:asciiTheme="minorHAnsi" w:eastAsia="Times New Roman" w:hAnsiTheme="minorHAnsi" w:cstheme="minorHAnsi"/>
                <w:b/>
                <w:i/>
                <w:iCs/>
                <w:color w:val="0070C0"/>
                <w:sz w:val="24"/>
                <w:szCs w:val="24"/>
                <w:lang w:val="fr-FR" w:eastAsia="fr-FR"/>
              </w:rPr>
            </w:pPr>
            <w:r w:rsidRPr="00844336">
              <w:rPr>
                <w:rFonts w:asciiTheme="minorHAnsi" w:eastAsia="Times New Roman" w:hAnsiTheme="minorHAnsi" w:cstheme="minorHAnsi"/>
                <w:b/>
                <w:i/>
                <w:iCs/>
                <w:color w:val="0070C0"/>
                <w:sz w:val="24"/>
                <w:szCs w:val="24"/>
                <w:lang w:val="fr-FR" w:eastAsia="fr-FR"/>
              </w:rPr>
              <w:t xml:space="preserve">Villages </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209E" w:rsidRPr="00844336" w:rsidRDefault="0098209E" w:rsidP="00157D3B">
            <w:pPr>
              <w:spacing w:after="0" w:line="240" w:lineRule="auto"/>
              <w:jc w:val="both"/>
              <w:rPr>
                <w:rFonts w:asciiTheme="minorHAnsi" w:eastAsia="Times New Roman" w:hAnsiTheme="minorHAnsi" w:cstheme="minorHAnsi"/>
                <w:b/>
                <w:i/>
                <w:iCs/>
                <w:color w:val="0070C0"/>
                <w:sz w:val="24"/>
                <w:szCs w:val="24"/>
                <w:lang w:val="fr-FR" w:eastAsia="fr-FR"/>
              </w:rPr>
            </w:pPr>
            <w:r w:rsidRPr="00844336">
              <w:rPr>
                <w:rFonts w:asciiTheme="minorHAnsi" w:eastAsia="Times New Roman" w:hAnsiTheme="minorHAnsi" w:cstheme="minorHAnsi"/>
                <w:b/>
                <w:i/>
                <w:iCs/>
                <w:color w:val="0070C0"/>
                <w:sz w:val="24"/>
                <w:szCs w:val="24"/>
                <w:lang w:val="fr-FR" w:eastAsia="fr-FR"/>
              </w:rPr>
              <w:t>Nombres des Filles  Mères</w:t>
            </w:r>
          </w:p>
        </w:tc>
        <w:tc>
          <w:tcPr>
            <w:tcW w:w="3003" w:type="dxa"/>
            <w:gridSpan w:val="3"/>
            <w:tcBorders>
              <w:top w:val="single" w:sz="8" w:space="0" w:color="auto"/>
              <w:left w:val="nil"/>
              <w:bottom w:val="single" w:sz="8" w:space="0" w:color="auto"/>
              <w:right w:val="single" w:sz="8" w:space="0" w:color="000000"/>
            </w:tcBorders>
            <w:shd w:val="clear" w:color="auto" w:fill="auto"/>
            <w:vAlign w:val="center"/>
            <w:hideMark/>
          </w:tcPr>
          <w:p w:rsidR="0098209E" w:rsidRPr="00844336" w:rsidRDefault="0098209E" w:rsidP="00157D3B">
            <w:pPr>
              <w:spacing w:after="0" w:line="240" w:lineRule="auto"/>
              <w:jc w:val="both"/>
              <w:rPr>
                <w:rFonts w:asciiTheme="minorHAnsi" w:eastAsia="Times New Roman" w:hAnsiTheme="minorHAnsi" w:cstheme="minorHAnsi"/>
                <w:b/>
                <w:i/>
                <w:iCs/>
                <w:color w:val="0070C0"/>
                <w:sz w:val="24"/>
                <w:szCs w:val="24"/>
                <w:lang w:val="fr-FR" w:eastAsia="fr-FR"/>
              </w:rPr>
            </w:pPr>
            <w:r w:rsidRPr="00844336">
              <w:rPr>
                <w:rFonts w:asciiTheme="minorHAnsi" w:eastAsia="Times New Roman" w:hAnsiTheme="minorHAnsi" w:cstheme="minorHAnsi"/>
                <w:b/>
                <w:i/>
                <w:iCs/>
                <w:color w:val="0070C0"/>
                <w:sz w:val="24"/>
                <w:szCs w:val="24"/>
                <w:lang w:val="fr-FR" w:eastAsia="fr-FR"/>
              </w:rPr>
              <w:t>Nombre d’enfants dépendants</w:t>
            </w:r>
          </w:p>
        </w:tc>
      </w:tr>
      <w:tr w:rsidR="0098209E" w:rsidRPr="0098209E" w:rsidTr="0098209E">
        <w:trPr>
          <w:trHeight w:val="330"/>
          <w:jc w:val="center"/>
        </w:trPr>
        <w:tc>
          <w:tcPr>
            <w:tcW w:w="2578" w:type="dxa"/>
            <w:vMerge/>
            <w:tcBorders>
              <w:top w:val="single" w:sz="8" w:space="0" w:color="auto"/>
              <w:left w:val="single" w:sz="8" w:space="0" w:color="auto"/>
              <w:bottom w:val="single" w:sz="8" w:space="0" w:color="000000"/>
              <w:right w:val="single" w:sz="8" w:space="0" w:color="auto"/>
            </w:tcBorders>
            <w:vAlign w:val="center"/>
            <w:hideMark/>
          </w:tcPr>
          <w:p w:rsidR="0098209E" w:rsidRPr="00844336" w:rsidRDefault="0098209E" w:rsidP="00157D3B">
            <w:pPr>
              <w:spacing w:after="0" w:line="240" w:lineRule="auto"/>
              <w:rPr>
                <w:rFonts w:asciiTheme="minorHAnsi" w:eastAsia="Times New Roman" w:hAnsiTheme="minorHAnsi" w:cstheme="minorHAnsi"/>
                <w:b/>
                <w:i/>
                <w:iCs/>
                <w:color w:val="0070C0"/>
                <w:sz w:val="24"/>
                <w:szCs w:val="24"/>
                <w:lang w:val="fr-FR" w:eastAsia="fr-F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98209E" w:rsidRPr="00844336" w:rsidRDefault="0098209E" w:rsidP="00157D3B">
            <w:pPr>
              <w:spacing w:after="0" w:line="240" w:lineRule="auto"/>
              <w:rPr>
                <w:rFonts w:asciiTheme="minorHAnsi" w:eastAsia="Times New Roman" w:hAnsiTheme="minorHAnsi" w:cstheme="minorHAnsi"/>
                <w:b/>
                <w:i/>
                <w:iCs/>
                <w:color w:val="0070C0"/>
                <w:sz w:val="24"/>
                <w:szCs w:val="24"/>
                <w:lang w:val="fr-FR" w:eastAsia="fr-FR"/>
              </w:rPr>
            </w:pPr>
          </w:p>
        </w:tc>
        <w:tc>
          <w:tcPr>
            <w:tcW w:w="851" w:type="dxa"/>
            <w:tcBorders>
              <w:top w:val="nil"/>
              <w:left w:val="nil"/>
              <w:bottom w:val="single" w:sz="8" w:space="0" w:color="auto"/>
              <w:right w:val="single" w:sz="8" w:space="0" w:color="auto"/>
            </w:tcBorders>
            <w:shd w:val="clear" w:color="auto" w:fill="auto"/>
            <w:vAlign w:val="center"/>
            <w:hideMark/>
          </w:tcPr>
          <w:p w:rsidR="0098209E" w:rsidRPr="00844336" w:rsidRDefault="0098209E" w:rsidP="00157D3B">
            <w:pPr>
              <w:spacing w:after="0" w:line="240" w:lineRule="auto"/>
              <w:jc w:val="both"/>
              <w:rPr>
                <w:rFonts w:asciiTheme="minorHAnsi" w:eastAsia="Times New Roman" w:hAnsiTheme="minorHAnsi" w:cstheme="minorHAnsi"/>
                <w:b/>
                <w:i/>
                <w:iCs/>
                <w:color w:val="0070C0"/>
                <w:sz w:val="24"/>
                <w:szCs w:val="24"/>
                <w:lang w:val="fr-FR" w:eastAsia="fr-FR"/>
              </w:rPr>
            </w:pPr>
            <w:r w:rsidRPr="00844336">
              <w:rPr>
                <w:rFonts w:asciiTheme="minorHAnsi" w:eastAsia="Times New Roman" w:hAnsiTheme="minorHAnsi" w:cstheme="minorHAnsi"/>
                <w:b/>
                <w:i/>
                <w:iCs/>
                <w:color w:val="0070C0"/>
                <w:sz w:val="24"/>
                <w:szCs w:val="24"/>
                <w:lang w:val="fr-FR" w:eastAsia="fr-FR"/>
              </w:rPr>
              <w:t>F</w:t>
            </w:r>
          </w:p>
        </w:tc>
        <w:tc>
          <w:tcPr>
            <w:tcW w:w="992" w:type="dxa"/>
            <w:tcBorders>
              <w:top w:val="nil"/>
              <w:left w:val="nil"/>
              <w:bottom w:val="single" w:sz="8" w:space="0" w:color="auto"/>
              <w:right w:val="single" w:sz="8" w:space="0" w:color="auto"/>
            </w:tcBorders>
            <w:shd w:val="clear" w:color="auto" w:fill="auto"/>
            <w:vAlign w:val="center"/>
            <w:hideMark/>
          </w:tcPr>
          <w:p w:rsidR="0098209E" w:rsidRPr="00844336" w:rsidRDefault="0098209E" w:rsidP="00157D3B">
            <w:pPr>
              <w:spacing w:after="0" w:line="240" w:lineRule="auto"/>
              <w:jc w:val="both"/>
              <w:rPr>
                <w:rFonts w:asciiTheme="minorHAnsi" w:eastAsia="Times New Roman" w:hAnsiTheme="minorHAnsi" w:cstheme="minorHAnsi"/>
                <w:b/>
                <w:i/>
                <w:iCs/>
                <w:color w:val="0070C0"/>
                <w:sz w:val="24"/>
                <w:szCs w:val="24"/>
                <w:lang w:val="fr-FR" w:eastAsia="fr-FR"/>
              </w:rPr>
            </w:pPr>
            <w:r w:rsidRPr="00844336">
              <w:rPr>
                <w:rFonts w:asciiTheme="minorHAnsi" w:eastAsia="Times New Roman" w:hAnsiTheme="minorHAnsi" w:cstheme="minorHAnsi"/>
                <w:b/>
                <w:i/>
                <w:iCs/>
                <w:color w:val="0070C0"/>
                <w:sz w:val="24"/>
                <w:szCs w:val="24"/>
                <w:lang w:val="fr-FR" w:eastAsia="fr-FR"/>
              </w:rPr>
              <w:t>M</w:t>
            </w:r>
          </w:p>
        </w:tc>
        <w:tc>
          <w:tcPr>
            <w:tcW w:w="1160" w:type="dxa"/>
            <w:tcBorders>
              <w:top w:val="nil"/>
              <w:left w:val="nil"/>
              <w:bottom w:val="single" w:sz="8" w:space="0" w:color="auto"/>
              <w:right w:val="single" w:sz="8" w:space="0" w:color="auto"/>
            </w:tcBorders>
            <w:shd w:val="clear" w:color="auto" w:fill="auto"/>
            <w:vAlign w:val="center"/>
            <w:hideMark/>
          </w:tcPr>
          <w:p w:rsidR="0098209E" w:rsidRPr="00844336" w:rsidRDefault="0098209E" w:rsidP="00157D3B">
            <w:pPr>
              <w:spacing w:after="0" w:line="240" w:lineRule="auto"/>
              <w:jc w:val="both"/>
              <w:rPr>
                <w:rFonts w:asciiTheme="minorHAnsi" w:eastAsia="Times New Roman" w:hAnsiTheme="minorHAnsi" w:cstheme="minorHAnsi"/>
                <w:b/>
                <w:i/>
                <w:iCs/>
                <w:color w:val="0070C0"/>
                <w:sz w:val="24"/>
                <w:szCs w:val="24"/>
                <w:lang w:val="fr-FR" w:eastAsia="fr-FR"/>
              </w:rPr>
            </w:pPr>
            <w:r w:rsidRPr="00844336">
              <w:rPr>
                <w:rFonts w:asciiTheme="minorHAnsi" w:eastAsia="Times New Roman" w:hAnsiTheme="minorHAnsi" w:cstheme="minorHAnsi"/>
                <w:b/>
                <w:i/>
                <w:iCs/>
                <w:color w:val="0070C0"/>
                <w:sz w:val="24"/>
                <w:szCs w:val="24"/>
                <w:lang w:val="fr-FR" w:eastAsia="fr-FR"/>
              </w:rPr>
              <w:t>Total</w:t>
            </w:r>
          </w:p>
        </w:tc>
      </w:tr>
      <w:tr w:rsidR="0098209E" w:rsidRPr="0098209E" w:rsidTr="0098209E">
        <w:trPr>
          <w:trHeight w:val="405"/>
          <w:jc w:val="center"/>
        </w:trPr>
        <w:tc>
          <w:tcPr>
            <w:tcW w:w="2578" w:type="dxa"/>
            <w:tcBorders>
              <w:top w:val="nil"/>
              <w:left w:val="single" w:sz="8" w:space="0" w:color="auto"/>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rPr>
                <w:rFonts w:asciiTheme="minorHAnsi" w:eastAsia="Times New Roman" w:hAnsiTheme="minorHAnsi" w:cstheme="minorHAnsi"/>
                <w:color w:val="0070C0"/>
                <w:sz w:val="24"/>
                <w:szCs w:val="24"/>
                <w:lang w:val="fr-FR" w:eastAsia="fr-FR"/>
              </w:rPr>
            </w:pPr>
            <w:r w:rsidRPr="0098209E">
              <w:rPr>
                <w:rFonts w:asciiTheme="minorHAnsi" w:eastAsia="Times New Roman" w:hAnsiTheme="minorHAnsi" w:cstheme="minorHAnsi"/>
                <w:color w:val="0070C0"/>
                <w:sz w:val="24"/>
                <w:szCs w:val="24"/>
                <w:lang w:val="fr-FR" w:eastAsia="fr-FR"/>
              </w:rPr>
              <w:t>BUFUNDI / KIVWA</w:t>
            </w:r>
          </w:p>
        </w:tc>
        <w:tc>
          <w:tcPr>
            <w:tcW w:w="1559"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right"/>
              <w:rPr>
                <w:rFonts w:asciiTheme="minorHAnsi" w:eastAsia="Times New Roman" w:hAnsiTheme="minorHAnsi" w:cstheme="minorHAnsi"/>
                <w:color w:val="0070C0"/>
                <w:sz w:val="24"/>
                <w:szCs w:val="24"/>
                <w:lang w:val="fr-FR" w:eastAsia="fr-FR"/>
              </w:rPr>
            </w:pPr>
            <w:r w:rsidRPr="0098209E">
              <w:rPr>
                <w:rFonts w:asciiTheme="minorHAnsi" w:eastAsia="Times New Roman" w:hAnsiTheme="minorHAnsi" w:cstheme="minorHAnsi"/>
                <w:color w:val="0070C0"/>
                <w:sz w:val="24"/>
                <w:szCs w:val="24"/>
                <w:lang w:eastAsia="fr-FR"/>
              </w:rPr>
              <w:t>74</w:t>
            </w:r>
          </w:p>
        </w:tc>
        <w:tc>
          <w:tcPr>
            <w:tcW w:w="851"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54</w:t>
            </w:r>
          </w:p>
        </w:tc>
        <w:tc>
          <w:tcPr>
            <w:tcW w:w="992"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38</w:t>
            </w:r>
          </w:p>
        </w:tc>
        <w:tc>
          <w:tcPr>
            <w:tcW w:w="1160"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92</w:t>
            </w:r>
          </w:p>
        </w:tc>
      </w:tr>
      <w:tr w:rsidR="0098209E" w:rsidRPr="0098209E" w:rsidTr="0098209E">
        <w:trPr>
          <w:trHeight w:val="480"/>
          <w:jc w:val="center"/>
        </w:trPr>
        <w:tc>
          <w:tcPr>
            <w:tcW w:w="2578" w:type="dxa"/>
            <w:tcBorders>
              <w:top w:val="nil"/>
              <w:left w:val="single" w:sz="8" w:space="0" w:color="auto"/>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rPr>
                <w:rFonts w:asciiTheme="minorHAnsi" w:eastAsia="Times New Roman" w:hAnsiTheme="minorHAnsi" w:cstheme="minorHAnsi"/>
                <w:color w:val="0070C0"/>
                <w:sz w:val="24"/>
                <w:szCs w:val="24"/>
                <w:lang w:val="fr-FR" w:eastAsia="fr-FR"/>
              </w:rPr>
            </w:pPr>
            <w:r w:rsidRPr="0098209E">
              <w:rPr>
                <w:rFonts w:asciiTheme="minorHAnsi" w:eastAsia="Times New Roman" w:hAnsiTheme="minorHAnsi" w:cstheme="minorHAnsi"/>
                <w:color w:val="0070C0"/>
                <w:sz w:val="24"/>
                <w:szCs w:val="24"/>
                <w:lang w:val="fr-FR" w:eastAsia="fr-FR"/>
              </w:rPr>
              <w:t>LISOLYANGOKO / MUGHENDO</w:t>
            </w:r>
          </w:p>
        </w:tc>
        <w:tc>
          <w:tcPr>
            <w:tcW w:w="1559"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right"/>
              <w:rPr>
                <w:rFonts w:asciiTheme="minorHAnsi" w:eastAsia="Times New Roman" w:hAnsiTheme="minorHAnsi" w:cstheme="minorHAnsi"/>
                <w:color w:val="0070C0"/>
                <w:sz w:val="24"/>
                <w:szCs w:val="24"/>
                <w:lang w:val="fr-FR" w:eastAsia="fr-FR"/>
              </w:rPr>
            </w:pPr>
            <w:r w:rsidRPr="0098209E">
              <w:rPr>
                <w:rFonts w:asciiTheme="minorHAnsi" w:eastAsia="Times New Roman" w:hAnsiTheme="minorHAnsi" w:cstheme="minorHAnsi"/>
                <w:color w:val="0070C0"/>
                <w:sz w:val="24"/>
                <w:szCs w:val="24"/>
                <w:lang w:eastAsia="fr-FR"/>
              </w:rPr>
              <w:t>69</w:t>
            </w:r>
          </w:p>
        </w:tc>
        <w:tc>
          <w:tcPr>
            <w:tcW w:w="851"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46</w:t>
            </w:r>
          </w:p>
        </w:tc>
        <w:tc>
          <w:tcPr>
            <w:tcW w:w="992"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27</w:t>
            </w:r>
          </w:p>
        </w:tc>
        <w:tc>
          <w:tcPr>
            <w:tcW w:w="1160"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73</w:t>
            </w:r>
          </w:p>
        </w:tc>
      </w:tr>
      <w:tr w:rsidR="0098209E" w:rsidRPr="0098209E" w:rsidTr="0098209E">
        <w:trPr>
          <w:trHeight w:val="285"/>
          <w:jc w:val="center"/>
        </w:trPr>
        <w:tc>
          <w:tcPr>
            <w:tcW w:w="2578" w:type="dxa"/>
            <w:tcBorders>
              <w:top w:val="nil"/>
              <w:left w:val="single" w:sz="8" w:space="0" w:color="auto"/>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rPr>
                <w:rFonts w:asciiTheme="minorHAnsi" w:eastAsia="Times New Roman" w:hAnsiTheme="minorHAnsi" w:cstheme="minorHAnsi"/>
                <w:color w:val="0070C0"/>
                <w:sz w:val="24"/>
                <w:szCs w:val="24"/>
                <w:lang w:val="fr-FR" w:eastAsia="fr-FR"/>
              </w:rPr>
            </w:pPr>
            <w:r w:rsidRPr="0098209E">
              <w:rPr>
                <w:rFonts w:asciiTheme="minorHAnsi" w:eastAsia="Times New Roman" w:hAnsiTheme="minorHAnsi" w:cstheme="minorHAnsi"/>
                <w:color w:val="0070C0"/>
                <w:sz w:val="24"/>
                <w:szCs w:val="24"/>
                <w:lang w:val="fr-FR" w:eastAsia="fr-FR"/>
              </w:rPr>
              <w:t>VUKUKE / VWAMBALI</w:t>
            </w:r>
          </w:p>
        </w:tc>
        <w:tc>
          <w:tcPr>
            <w:tcW w:w="1559"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right"/>
              <w:rPr>
                <w:rFonts w:asciiTheme="minorHAnsi" w:eastAsia="Times New Roman" w:hAnsiTheme="minorHAnsi" w:cstheme="minorHAnsi"/>
                <w:color w:val="0070C0"/>
                <w:sz w:val="24"/>
                <w:szCs w:val="24"/>
                <w:lang w:val="fr-FR" w:eastAsia="fr-FR"/>
              </w:rPr>
            </w:pPr>
            <w:r w:rsidRPr="0098209E">
              <w:rPr>
                <w:rFonts w:asciiTheme="minorHAnsi" w:eastAsia="Times New Roman" w:hAnsiTheme="minorHAnsi" w:cstheme="minorHAnsi"/>
                <w:color w:val="0070C0"/>
                <w:sz w:val="24"/>
                <w:szCs w:val="24"/>
                <w:lang w:eastAsia="fr-FR"/>
              </w:rPr>
              <w:t>92</w:t>
            </w:r>
          </w:p>
        </w:tc>
        <w:tc>
          <w:tcPr>
            <w:tcW w:w="851"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61</w:t>
            </w:r>
          </w:p>
        </w:tc>
        <w:tc>
          <w:tcPr>
            <w:tcW w:w="992"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40</w:t>
            </w:r>
          </w:p>
        </w:tc>
        <w:tc>
          <w:tcPr>
            <w:tcW w:w="1160"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101</w:t>
            </w:r>
          </w:p>
        </w:tc>
      </w:tr>
      <w:tr w:rsidR="0098209E" w:rsidRPr="0098209E" w:rsidTr="0098209E">
        <w:trPr>
          <w:trHeight w:val="330"/>
          <w:jc w:val="center"/>
        </w:trPr>
        <w:tc>
          <w:tcPr>
            <w:tcW w:w="2578" w:type="dxa"/>
            <w:tcBorders>
              <w:top w:val="nil"/>
              <w:left w:val="single" w:sz="8" w:space="0" w:color="auto"/>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rPr>
                <w:rFonts w:asciiTheme="minorHAnsi" w:eastAsia="Times New Roman" w:hAnsiTheme="minorHAnsi" w:cstheme="minorHAnsi"/>
                <w:color w:val="0070C0"/>
                <w:sz w:val="24"/>
                <w:szCs w:val="24"/>
                <w:lang w:val="fr-FR" w:eastAsia="fr-FR"/>
              </w:rPr>
            </w:pPr>
            <w:r w:rsidRPr="0098209E">
              <w:rPr>
                <w:rFonts w:asciiTheme="minorHAnsi" w:eastAsia="Times New Roman" w:hAnsiTheme="minorHAnsi" w:cstheme="minorHAnsi"/>
                <w:color w:val="0070C0"/>
                <w:sz w:val="24"/>
                <w:szCs w:val="24"/>
                <w:lang w:val="fr-FR" w:eastAsia="fr-FR"/>
              </w:rPr>
              <w:t>BIASA</w:t>
            </w:r>
          </w:p>
        </w:tc>
        <w:tc>
          <w:tcPr>
            <w:tcW w:w="1559"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right"/>
              <w:rPr>
                <w:rFonts w:asciiTheme="minorHAnsi" w:eastAsia="Times New Roman" w:hAnsiTheme="minorHAnsi" w:cstheme="minorHAnsi"/>
                <w:color w:val="0070C0"/>
                <w:sz w:val="24"/>
                <w:szCs w:val="24"/>
                <w:lang w:val="fr-FR" w:eastAsia="fr-FR"/>
              </w:rPr>
            </w:pPr>
            <w:r w:rsidRPr="0098209E">
              <w:rPr>
                <w:rFonts w:asciiTheme="minorHAnsi" w:eastAsia="Times New Roman" w:hAnsiTheme="minorHAnsi" w:cstheme="minorHAnsi"/>
                <w:color w:val="0070C0"/>
                <w:sz w:val="24"/>
                <w:szCs w:val="24"/>
                <w:lang w:eastAsia="fr-FR"/>
              </w:rPr>
              <w:t>77</w:t>
            </w:r>
          </w:p>
        </w:tc>
        <w:tc>
          <w:tcPr>
            <w:tcW w:w="851"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43</w:t>
            </w:r>
          </w:p>
        </w:tc>
        <w:tc>
          <w:tcPr>
            <w:tcW w:w="992"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37</w:t>
            </w:r>
          </w:p>
        </w:tc>
        <w:tc>
          <w:tcPr>
            <w:tcW w:w="1160"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80</w:t>
            </w:r>
          </w:p>
        </w:tc>
      </w:tr>
      <w:tr w:rsidR="0098209E" w:rsidRPr="0098209E" w:rsidTr="0098209E">
        <w:trPr>
          <w:trHeight w:val="360"/>
          <w:jc w:val="center"/>
        </w:trPr>
        <w:tc>
          <w:tcPr>
            <w:tcW w:w="2578" w:type="dxa"/>
            <w:tcBorders>
              <w:top w:val="nil"/>
              <w:left w:val="single" w:sz="8" w:space="0" w:color="auto"/>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rPr>
                <w:rFonts w:asciiTheme="minorHAnsi" w:eastAsia="Times New Roman" w:hAnsiTheme="minorHAnsi" w:cstheme="minorHAnsi"/>
                <w:color w:val="0070C0"/>
                <w:sz w:val="24"/>
                <w:szCs w:val="24"/>
                <w:lang w:val="fr-FR" w:eastAsia="fr-FR"/>
              </w:rPr>
            </w:pPr>
            <w:r w:rsidRPr="0098209E">
              <w:rPr>
                <w:rFonts w:asciiTheme="minorHAnsi" w:eastAsia="Times New Roman" w:hAnsiTheme="minorHAnsi" w:cstheme="minorHAnsi"/>
                <w:color w:val="0070C0"/>
                <w:sz w:val="24"/>
                <w:szCs w:val="24"/>
                <w:lang w:val="fr-FR" w:eastAsia="fr-FR"/>
              </w:rPr>
              <w:lastRenderedPageBreak/>
              <w:t>VUSIVWAMESO / KUGHULUKE</w:t>
            </w:r>
          </w:p>
        </w:tc>
        <w:tc>
          <w:tcPr>
            <w:tcW w:w="1559"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right"/>
              <w:rPr>
                <w:rFonts w:asciiTheme="minorHAnsi" w:eastAsia="Times New Roman" w:hAnsiTheme="minorHAnsi" w:cstheme="minorHAnsi"/>
                <w:color w:val="0070C0"/>
                <w:sz w:val="24"/>
                <w:szCs w:val="24"/>
                <w:lang w:val="fr-FR" w:eastAsia="fr-FR"/>
              </w:rPr>
            </w:pPr>
            <w:r w:rsidRPr="0098209E">
              <w:rPr>
                <w:rFonts w:asciiTheme="minorHAnsi" w:eastAsia="Times New Roman" w:hAnsiTheme="minorHAnsi" w:cstheme="minorHAnsi"/>
                <w:color w:val="0070C0"/>
                <w:sz w:val="24"/>
                <w:szCs w:val="24"/>
                <w:lang w:eastAsia="fr-FR"/>
              </w:rPr>
              <w:t>56</w:t>
            </w:r>
          </w:p>
        </w:tc>
        <w:tc>
          <w:tcPr>
            <w:tcW w:w="851"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39</w:t>
            </w:r>
          </w:p>
        </w:tc>
        <w:tc>
          <w:tcPr>
            <w:tcW w:w="992"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25</w:t>
            </w:r>
          </w:p>
        </w:tc>
        <w:tc>
          <w:tcPr>
            <w:tcW w:w="1160"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64</w:t>
            </w:r>
          </w:p>
        </w:tc>
      </w:tr>
      <w:tr w:rsidR="0098209E" w:rsidRPr="0098209E" w:rsidTr="0098209E">
        <w:trPr>
          <w:trHeight w:val="255"/>
          <w:jc w:val="center"/>
        </w:trPr>
        <w:tc>
          <w:tcPr>
            <w:tcW w:w="2578" w:type="dxa"/>
            <w:tcBorders>
              <w:top w:val="nil"/>
              <w:left w:val="single" w:sz="8" w:space="0" w:color="auto"/>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rPr>
                <w:rFonts w:asciiTheme="minorHAnsi" w:eastAsia="Times New Roman" w:hAnsiTheme="minorHAnsi" w:cstheme="minorHAnsi"/>
                <w:color w:val="0070C0"/>
                <w:sz w:val="24"/>
                <w:szCs w:val="24"/>
                <w:lang w:val="fr-FR" w:eastAsia="fr-FR"/>
              </w:rPr>
            </w:pPr>
            <w:r w:rsidRPr="0098209E">
              <w:rPr>
                <w:rFonts w:asciiTheme="minorHAnsi" w:eastAsia="Times New Roman" w:hAnsiTheme="minorHAnsi" w:cstheme="minorHAnsi"/>
                <w:color w:val="0070C0"/>
                <w:sz w:val="24"/>
                <w:szCs w:val="24"/>
                <w:lang w:val="fr-FR" w:eastAsia="fr-FR"/>
              </w:rPr>
              <w:t>VUHITIRA  / KAKOVA</w:t>
            </w:r>
          </w:p>
        </w:tc>
        <w:tc>
          <w:tcPr>
            <w:tcW w:w="1559"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right"/>
              <w:rPr>
                <w:rFonts w:asciiTheme="minorHAnsi" w:eastAsia="Times New Roman" w:hAnsiTheme="minorHAnsi" w:cstheme="minorHAnsi"/>
                <w:color w:val="0070C0"/>
                <w:sz w:val="24"/>
                <w:szCs w:val="24"/>
                <w:lang w:val="fr-FR" w:eastAsia="fr-FR"/>
              </w:rPr>
            </w:pPr>
            <w:r w:rsidRPr="0098209E">
              <w:rPr>
                <w:rFonts w:asciiTheme="minorHAnsi" w:eastAsia="Times New Roman" w:hAnsiTheme="minorHAnsi" w:cstheme="minorHAnsi"/>
                <w:color w:val="0070C0"/>
                <w:sz w:val="24"/>
                <w:szCs w:val="24"/>
                <w:lang w:eastAsia="fr-FR"/>
              </w:rPr>
              <w:t>66</w:t>
            </w:r>
          </w:p>
        </w:tc>
        <w:tc>
          <w:tcPr>
            <w:tcW w:w="851"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48</w:t>
            </w:r>
          </w:p>
        </w:tc>
        <w:tc>
          <w:tcPr>
            <w:tcW w:w="992"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32</w:t>
            </w:r>
          </w:p>
        </w:tc>
        <w:tc>
          <w:tcPr>
            <w:tcW w:w="1160"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80</w:t>
            </w:r>
          </w:p>
        </w:tc>
      </w:tr>
      <w:tr w:rsidR="0098209E" w:rsidRPr="0098209E" w:rsidTr="0098209E">
        <w:trPr>
          <w:trHeight w:val="330"/>
          <w:jc w:val="center"/>
        </w:trPr>
        <w:tc>
          <w:tcPr>
            <w:tcW w:w="2578" w:type="dxa"/>
            <w:tcBorders>
              <w:top w:val="nil"/>
              <w:left w:val="single" w:sz="8" w:space="0" w:color="auto"/>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rPr>
                <w:rFonts w:asciiTheme="minorHAnsi" w:eastAsia="Times New Roman" w:hAnsiTheme="minorHAnsi" w:cstheme="minorHAnsi"/>
                <w:b/>
                <w:bCs/>
                <w:color w:val="0070C0"/>
                <w:sz w:val="24"/>
                <w:szCs w:val="24"/>
                <w:lang w:val="fr-FR" w:eastAsia="fr-FR"/>
              </w:rPr>
            </w:pPr>
            <w:r w:rsidRPr="0098209E">
              <w:rPr>
                <w:rFonts w:asciiTheme="minorHAnsi" w:eastAsia="Times New Roman" w:hAnsiTheme="minorHAnsi" w:cstheme="minorHAnsi"/>
                <w:b/>
                <w:bCs/>
                <w:color w:val="0070C0"/>
                <w:sz w:val="24"/>
                <w:szCs w:val="24"/>
                <w:lang w:eastAsia="fr-FR"/>
              </w:rPr>
              <w:t>Total</w:t>
            </w:r>
          </w:p>
        </w:tc>
        <w:tc>
          <w:tcPr>
            <w:tcW w:w="1559"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right"/>
              <w:rPr>
                <w:rFonts w:asciiTheme="minorHAnsi" w:eastAsia="Times New Roman" w:hAnsiTheme="minorHAnsi" w:cstheme="minorHAnsi"/>
                <w:b/>
                <w:bCs/>
                <w:color w:val="0070C0"/>
                <w:sz w:val="24"/>
                <w:szCs w:val="24"/>
                <w:lang w:val="fr-FR" w:eastAsia="fr-FR"/>
              </w:rPr>
            </w:pPr>
            <w:r w:rsidRPr="0098209E">
              <w:rPr>
                <w:rFonts w:asciiTheme="minorHAnsi" w:eastAsia="Times New Roman" w:hAnsiTheme="minorHAnsi" w:cstheme="minorHAnsi"/>
                <w:b/>
                <w:bCs/>
                <w:color w:val="0070C0"/>
                <w:sz w:val="24"/>
                <w:szCs w:val="24"/>
                <w:lang w:eastAsia="fr-FR"/>
              </w:rPr>
              <w:t>434</w:t>
            </w:r>
          </w:p>
        </w:tc>
        <w:tc>
          <w:tcPr>
            <w:tcW w:w="851"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291</w:t>
            </w:r>
          </w:p>
        </w:tc>
        <w:tc>
          <w:tcPr>
            <w:tcW w:w="992"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199</w:t>
            </w:r>
          </w:p>
        </w:tc>
        <w:tc>
          <w:tcPr>
            <w:tcW w:w="1160" w:type="dxa"/>
            <w:tcBorders>
              <w:top w:val="nil"/>
              <w:left w:val="nil"/>
              <w:bottom w:val="single" w:sz="8" w:space="0" w:color="auto"/>
              <w:right w:val="single" w:sz="8" w:space="0" w:color="auto"/>
            </w:tcBorders>
            <w:shd w:val="clear" w:color="auto" w:fill="auto"/>
            <w:vAlign w:val="center"/>
            <w:hideMark/>
          </w:tcPr>
          <w:p w:rsidR="0098209E" w:rsidRPr="0098209E" w:rsidRDefault="0098209E" w:rsidP="00157D3B">
            <w:pPr>
              <w:spacing w:after="0" w:line="240" w:lineRule="auto"/>
              <w:jc w:val="both"/>
              <w:rPr>
                <w:rFonts w:asciiTheme="minorHAnsi" w:eastAsia="Times New Roman" w:hAnsiTheme="minorHAnsi" w:cstheme="minorHAnsi"/>
                <w:i/>
                <w:iCs/>
                <w:color w:val="0070C0"/>
                <w:sz w:val="24"/>
                <w:szCs w:val="24"/>
                <w:lang w:val="fr-FR" w:eastAsia="fr-FR"/>
              </w:rPr>
            </w:pPr>
            <w:r w:rsidRPr="0098209E">
              <w:rPr>
                <w:rFonts w:asciiTheme="minorHAnsi" w:eastAsia="Times New Roman" w:hAnsiTheme="minorHAnsi" w:cstheme="minorHAnsi"/>
                <w:i/>
                <w:iCs/>
                <w:color w:val="0070C0"/>
                <w:sz w:val="24"/>
                <w:szCs w:val="24"/>
                <w:lang w:eastAsia="fr-FR"/>
              </w:rPr>
              <w:t>490</w:t>
            </w:r>
          </w:p>
        </w:tc>
      </w:tr>
    </w:tbl>
    <w:p w:rsidR="0098209E" w:rsidRPr="001607A3" w:rsidRDefault="0098209E" w:rsidP="0098209E">
      <w:pPr>
        <w:spacing w:after="0" w:line="240" w:lineRule="auto"/>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Source : Nos enquêtes sur terrain.</w:t>
      </w:r>
    </w:p>
    <w:p w:rsidR="0098209E" w:rsidRPr="001607A3" w:rsidRDefault="0039175A" w:rsidP="0098209E">
      <w:pPr>
        <w:spacing w:after="0" w:line="240" w:lineRule="auto"/>
        <w:jc w:val="both"/>
        <w:rPr>
          <w:rFonts w:asciiTheme="minorHAnsi" w:hAnsiTheme="minorHAnsi" w:cstheme="minorHAnsi"/>
          <w:b/>
          <w:i/>
          <w:color w:val="0070C0"/>
          <w:sz w:val="24"/>
          <w:szCs w:val="24"/>
        </w:rPr>
      </w:pPr>
      <w:r>
        <w:rPr>
          <w:rFonts w:asciiTheme="minorHAnsi" w:hAnsiTheme="minorHAnsi" w:cstheme="minorHAnsi"/>
          <w:b/>
          <w:i/>
          <w:color w:val="0070C0"/>
          <w:sz w:val="24"/>
          <w:szCs w:val="24"/>
        </w:rPr>
        <w:t>Commentaires</w:t>
      </w:r>
      <w:r w:rsidR="0098209E">
        <w:rPr>
          <w:rFonts w:asciiTheme="minorHAnsi" w:hAnsiTheme="minorHAnsi" w:cstheme="minorHAnsi"/>
          <w:b/>
          <w:i/>
          <w:color w:val="0070C0"/>
          <w:sz w:val="24"/>
          <w:szCs w:val="24"/>
        </w:rPr>
        <w:t xml:space="preserve">: </w:t>
      </w:r>
    </w:p>
    <w:p w:rsidR="0098209E" w:rsidRDefault="0098209E" w:rsidP="007F382E">
      <w:pPr>
        <w:spacing w:after="0" w:line="240" w:lineRule="auto"/>
        <w:jc w:val="both"/>
        <w:rPr>
          <w:rFonts w:asciiTheme="minorHAnsi" w:hAnsiTheme="minorHAnsi" w:cstheme="minorHAnsi"/>
          <w:i/>
          <w:color w:val="0070C0"/>
          <w:sz w:val="24"/>
          <w:szCs w:val="24"/>
        </w:rPr>
      </w:pPr>
      <w:r w:rsidRPr="00F91075">
        <w:rPr>
          <w:rFonts w:asciiTheme="minorHAnsi" w:hAnsiTheme="minorHAnsi" w:cstheme="minorHAnsi"/>
          <w:i/>
          <w:color w:val="0070C0"/>
          <w:sz w:val="24"/>
          <w:szCs w:val="24"/>
        </w:rPr>
        <w:t>434 filles précocement mères ont 490 enfants dépendants directs dont 199 garçons et 291 filles dont l’âge varie  entre 0 à 6 ans</w:t>
      </w:r>
      <w:r w:rsidRPr="001607A3">
        <w:rPr>
          <w:rFonts w:asciiTheme="minorHAnsi" w:hAnsiTheme="minorHAnsi" w:cstheme="minorHAnsi"/>
          <w:i/>
          <w:color w:val="0070C0"/>
          <w:sz w:val="24"/>
          <w:szCs w:val="24"/>
        </w:rPr>
        <w:t xml:space="preserve"> sans espoir d’être scolarisé</w:t>
      </w:r>
      <w:r w:rsidR="00844336">
        <w:rPr>
          <w:rFonts w:asciiTheme="minorHAnsi" w:hAnsiTheme="minorHAnsi" w:cstheme="minorHAnsi"/>
          <w:i/>
          <w:color w:val="0070C0"/>
          <w:sz w:val="24"/>
          <w:szCs w:val="24"/>
        </w:rPr>
        <w:t>s</w:t>
      </w:r>
      <w:r w:rsidRPr="001607A3">
        <w:rPr>
          <w:rFonts w:asciiTheme="minorHAnsi" w:hAnsiTheme="minorHAnsi" w:cstheme="minorHAnsi"/>
          <w:i/>
          <w:color w:val="0070C0"/>
          <w:sz w:val="24"/>
          <w:szCs w:val="24"/>
        </w:rPr>
        <w:t xml:space="preserve">.  Il convient de noter que les quelques enfants des filles précocement mères en âge scolaire n’ont pas accès aux études car leurs parents n’ont pas des sources de revenus devant faciliter le payement des frais scolaires. </w:t>
      </w:r>
    </w:p>
    <w:p w:rsidR="00BB2955" w:rsidRPr="008D6F59" w:rsidRDefault="00BB2955" w:rsidP="00BB2955">
      <w:pPr>
        <w:pStyle w:val="Kop2"/>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 xml:space="preserve">EVALUATION SPECIFIQUE DE VULNERABILITE ET ANALYSE DE GROUPE SPECIFIQUE DES FILLES PRECOCEMENT MERES </w:t>
      </w:r>
    </w:p>
    <w:p w:rsidR="00BB2955" w:rsidRPr="008D6F59" w:rsidRDefault="00BB2955" w:rsidP="00BB2955">
      <w:pPr>
        <w:spacing w:after="0" w:line="240" w:lineRule="auto"/>
        <w:ind w:left="720"/>
        <w:jc w:val="both"/>
        <w:rPr>
          <w:rFonts w:asciiTheme="minorHAnsi" w:hAnsiTheme="minorHAnsi" w:cstheme="minorHAnsi"/>
          <w:b/>
          <w:i/>
          <w:color w:val="0070C0"/>
          <w:sz w:val="24"/>
          <w:szCs w:val="24"/>
        </w:rPr>
      </w:pPr>
    </w:p>
    <w:p w:rsidR="00BB2955" w:rsidRPr="008D6F59" w:rsidRDefault="00BB2955" w:rsidP="00BB2955">
      <w:pPr>
        <w:spacing w:after="0" w:line="240" w:lineRule="auto"/>
        <w:ind w:firstLine="708"/>
        <w:jc w:val="both"/>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 xml:space="preserve">Outre les filles rendues précocement mères pendant leurs actions au sein des groupes armées, d’autres sont tombées victimes des violences sexuelles perpétrés par les rebelles et d’autres forces régulières pendant les affrontements dans cette zone. Mais aussi les autres le sont à cause des conditions de vie difficiles aux quelles certains hommes mal intentionnés profitent en octroyant des dons favorisant une cohabitation dont les conséquences directes sont les grossesses précoces et les IST (infections sexuellement transmissibles). Plus des </w:t>
      </w:r>
      <w:r w:rsidR="006F1F51">
        <w:rPr>
          <w:rFonts w:asciiTheme="minorHAnsi" w:hAnsiTheme="minorHAnsi" w:cstheme="minorHAnsi"/>
          <w:i/>
          <w:color w:val="0070C0"/>
          <w:sz w:val="24"/>
          <w:szCs w:val="24"/>
        </w:rPr>
        <w:t>434</w:t>
      </w:r>
      <w:r w:rsidRPr="006D1CFB">
        <w:rPr>
          <w:rFonts w:asciiTheme="minorHAnsi" w:hAnsiTheme="minorHAnsi" w:cstheme="minorHAnsi"/>
          <w:i/>
          <w:color w:val="FF0000"/>
          <w:sz w:val="24"/>
          <w:szCs w:val="24"/>
        </w:rPr>
        <w:t xml:space="preserve"> </w:t>
      </w:r>
      <w:r w:rsidRPr="006F1F51">
        <w:rPr>
          <w:rFonts w:asciiTheme="minorHAnsi" w:hAnsiTheme="minorHAnsi" w:cstheme="minorHAnsi"/>
          <w:i/>
          <w:color w:val="0070C0"/>
          <w:sz w:val="24"/>
          <w:szCs w:val="24"/>
        </w:rPr>
        <w:t>filles précocement mères</w:t>
      </w:r>
      <w:r w:rsidRPr="006D1CFB">
        <w:rPr>
          <w:rFonts w:asciiTheme="minorHAnsi" w:hAnsiTheme="minorHAnsi" w:cstheme="minorHAnsi"/>
          <w:i/>
          <w:color w:val="FF0000"/>
          <w:sz w:val="24"/>
          <w:szCs w:val="24"/>
        </w:rPr>
        <w:t xml:space="preserve"> </w:t>
      </w:r>
      <w:r w:rsidRPr="008D6F59">
        <w:rPr>
          <w:rFonts w:asciiTheme="minorHAnsi" w:hAnsiTheme="minorHAnsi" w:cstheme="minorHAnsi"/>
          <w:i/>
          <w:color w:val="0070C0"/>
          <w:sz w:val="24"/>
          <w:szCs w:val="24"/>
        </w:rPr>
        <w:t xml:space="preserve">non encadrées sont dénombrées dans les </w:t>
      </w:r>
      <w:r w:rsidR="006D1CFB">
        <w:rPr>
          <w:rFonts w:asciiTheme="minorHAnsi" w:hAnsiTheme="minorHAnsi" w:cstheme="minorHAnsi"/>
          <w:i/>
          <w:color w:val="0070C0"/>
          <w:sz w:val="24"/>
          <w:szCs w:val="24"/>
        </w:rPr>
        <w:t>6</w:t>
      </w:r>
      <w:r>
        <w:rPr>
          <w:rFonts w:asciiTheme="minorHAnsi" w:hAnsiTheme="minorHAnsi" w:cstheme="minorHAnsi"/>
          <w:i/>
          <w:color w:val="0070C0"/>
          <w:sz w:val="24"/>
          <w:szCs w:val="24"/>
        </w:rPr>
        <w:t xml:space="preserve"> </w:t>
      </w:r>
      <w:r w:rsidRPr="008D6F59">
        <w:rPr>
          <w:rFonts w:asciiTheme="minorHAnsi" w:hAnsiTheme="minorHAnsi" w:cstheme="minorHAnsi"/>
          <w:i/>
          <w:color w:val="0070C0"/>
          <w:sz w:val="24"/>
          <w:szCs w:val="24"/>
        </w:rPr>
        <w:t xml:space="preserve">villages cibles de l’aire de santé ciblé dans la zone de santé de Musienene. </w:t>
      </w:r>
    </w:p>
    <w:p w:rsidR="00BB2955" w:rsidRPr="008D6F59" w:rsidRDefault="00BB2955" w:rsidP="00BB2955">
      <w:pPr>
        <w:rPr>
          <w:rFonts w:asciiTheme="minorHAnsi" w:hAnsiTheme="minorHAnsi" w:cstheme="minorHAnsi"/>
          <w:i/>
          <w:color w:val="0070C0"/>
          <w:sz w:val="24"/>
          <w:szCs w:val="24"/>
        </w:rPr>
      </w:pPr>
      <w:r w:rsidRPr="008D6F59">
        <w:rPr>
          <w:rFonts w:asciiTheme="minorHAnsi" w:hAnsiTheme="minorHAnsi" w:cstheme="minorHAnsi"/>
          <w:i/>
          <w:color w:val="0070C0"/>
          <w:sz w:val="24"/>
          <w:szCs w:val="24"/>
        </w:rPr>
        <w:t xml:space="preserve">Pour pouvoir réunir les données sur les exactions, </w:t>
      </w:r>
      <w:r w:rsidR="006D1CFB">
        <w:rPr>
          <w:rFonts w:asciiTheme="minorHAnsi" w:hAnsiTheme="minorHAnsi" w:cstheme="minorHAnsi"/>
          <w:i/>
          <w:color w:val="0070C0"/>
          <w:sz w:val="24"/>
          <w:szCs w:val="24"/>
        </w:rPr>
        <w:t xml:space="preserve">dix </w:t>
      </w:r>
      <w:r w:rsidRPr="008D6F59">
        <w:rPr>
          <w:rFonts w:asciiTheme="minorHAnsi" w:hAnsiTheme="minorHAnsi" w:cstheme="minorHAnsi"/>
          <w:i/>
          <w:color w:val="0070C0"/>
          <w:sz w:val="24"/>
          <w:szCs w:val="24"/>
        </w:rPr>
        <w:t xml:space="preserve"> groupes de</w:t>
      </w:r>
      <w:r w:rsidR="006F1F51">
        <w:rPr>
          <w:rFonts w:asciiTheme="minorHAnsi" w:hAnsiTheme="minorHAnsi" w:cstheme="minorHAnsi"/>
          <w:i/>
          <w:color w:val="0070C0"/>
          <w:sz w:val="24"/>
          <w:szCs w:val="24"/>
        </w:rPr>
        <w:t xml:space="preserve">s </w:t>
      </w:r>
      <w:r w:rsidRPr="008D6F59">
        <w:rPr>
          <w:rFonts w:asciiTheme="minorHAnsi" w:hAnsiTheme="minorHAnsi" w:cstheme="minorHAnsi"/>
          <w:i/>
          <w:color w:val="0070C0"/>
          <w:sz w:val="24"/>
          <w:szCs w:val="24"/>
        </w:rPr>
        <w:t xml:space="preserve"> discussions ont été réalisés et ces groupes ont connu la participation active de </w:t>
      </w:r>
      <w:r w:rsidR="006D1CFB">
        <w:rPr>
          <w:rFonts w:asciiTheme="minorHAnsi" w:hAnsiTheme="minorHAnsi" w:cstheme="minorHAnsi"/>
          <w:i/>
          <w:color w:val="0070C0"/>
          <w:sz w:val="24"/>
          <w:szCs w:val="24"/>
        </w:rPr>
        <w:t xml:space="preserve">165 </w:t>
      </w:r>
      <w:r w:rsidRPr="008D6F59">
        <w:rPr>
          <w:rFonts w:asciiTheme="minorHAnsi" w:hAnsiTheme="minorHAnsi" w:cstheme="minorHAnsi"/>
          <w:i/>
          <w:color w:val="0070C0"/>
          <w:sz w:val="24"/>
          <w:szCs w:val="24"/>
        </w:rPr>
        <w:t xml:space="preserve"> personnes dont </w:t>
      </w:r>
      <w:r w:rsidR="006D1CFB">
        <w:rPr>
          <w:rFonts w:asciiTheme="minorHAnsi" w:hAnsiTheme="minorHAnsi" w:cstheme="minorHAnsi"/>
          <w:i/>
          <w:color w:val="0070C0"/>
          <w:sz w:val="24"/>
          <w:szCs w:val="24"/>
        </w:rPr>
        <w:t xml:space="preserve">13 </w:t>
      </w:r>
      <w:r w:rsidRPr="008D6F59">
        <w:rPr>
          <w:rFonts w:asciiTheme="minorHAnsi" w:hAnsiTheme="minorHAnsi" w:cstheme="minorHAnsi"/>
          <w:i/>
          <w:color w:val="0070C0"/>
          <w:sz w:val="24"/>
          <w:szCs w:val="24"/>
        </w:rPr>
        <w:t xml:space="preserve"> autorités locales so</w:t>
      </w:r>
      <w:r w:rsidR="006D1CFB">
        <w:rPr>
          <w:rFonts w:asciiTheme="minorHAnsi" w:hAnsiTheme="minorHAnsi" w:cstheme="minorHAnsi"/>
          <w:i/>
          <w:color w:val="0070C0"/>
          <w:sz w:val="24"/>
          <w:szCs w:val="24"/>
        </w:rPr>
        <w:t>it 8%, 1</w:t>
      </w:r>
      <w:r w:rsidR="006E0326">
        <w:rPr>
          <w:rFonts w:asciiTheme="minorHAnsi" w:hAnsiTheme="minorHAnsi" w:cstheme="minorHAnsi"/>
          <w:i/>
          <w:color w:val="0070C0"/>
          <w:sz w:val="24"/>
          <w:szCs w:val="24"/>
        </w:rPr>
        <w:t>2</w:t>
      </w:r>
      <w:r w:rsidRPr="008D6F59">
        <w:rPr>
          <w:rFonts w:asciiTheme="minorHAnsi" w:hAnsiTheme="minorHAnsi" w:cstheme="minorHAnsi"/>
          <w:i/>
          <w:color w:val="0070C0"/>
          <w:sz w:val="24"/>
          <w:szCs w:val="24"/>
        </w:rPr>
        <w:t xml:space="preserve"> autorités sanitaires soit </w:t>
      </w:r>
      <w:r w:rsidR="006E0326">
        <w:rPr>
          <w:rFonts w:asciiTheme="minorHAnsi" w:hAnsiTheme="minorHAnsi" w:cstheme="minorHAnsi"/>
          <w:i/>
          <w:color w:val="0070C0"/>
          <w:sz w:val="24"/>
          <w:szCs w:val="24"/>
        </w:rPr>
        <w:t xml:space="preserve">7 </w:t>
      </w:r>
      <w:r w:rsidRPr="008D6F59">
        <w:rPr>
          <w:rFonts w:asciiTheme="minorHAnsi" w:hAnsiTheme="minorHAnsi" w:cstheme="minorHAnsi"/>
          <w:i/>
          <w:color w:val="0070C0"/>
          <w:sz w:val="24"/>
          <w:szCs w:val="24"/>
        </w:rPr>
        <w:t xml:space="preserve">%, </w:t>
      </w:r>
      <w:r w:rsidR="006E0326">
        <w:rPr>
          <w:rFonts w:asciiTheme="minorHAnsi" w:hAnsiTheme="minorHAnsi" w:cstheme="minorHAnsi"/>
          <w:i/>
          <w:color w:val="0070C0"/>
          <w:sz w:val="24"/>
          <w:szCs w:val="24"/>
        </w:rPr>
        <w:t>70</w:t>
      </w:r>
      <w:r w:rsidRPr="008D6F59">
        <w:rPr>
          <w:rFonts w:asciiTheme="minorHAnsi" w:hAnsiTheme="minorHAnsi" w:cstheme="minorHAnsi"/>
          <w:i/>
          <w:color w:val="0070C0"/>
          <w:sz w:val="24"/>
          <w:szCs w:val="24"/>
        </w:rPr>
        <w:t xml:space="preserve"> jeunes soit 4</w:t>
      </w:r>
      <w:r w:rsidR="006E0326">
        <w:rPr>
          <w:rFonts w:asciiTheme="minorHAnsi" w:hAnsiTheme="minorHAnsi" w:cstheme="minorHAnsi"/>
          <w:i/>
          <w:color w:val="0070C0"/>
          <w:sz w:val="24"/>
          <w:szCs w:val="24"/>
        </w:rPr>
        <w:t xml:space="preserve">2 </w:t>
      </w:r>
      <w:r w:rsidRPr="008D6F59">
        <w:rPr>
          <w:rFonts w:asciiTheme="minorHAnsi" w:hAnsiTheme="minorHAnsi" w:cstheme="minorHAnsi"/>
          <w:i/>
          <w:color w:val="0070C0"/>
          <w:sz w:val="24"/>
          <w:szCs w:val="24"/>
        </w:rPr>
        <w:t xml:space="preserve">% (les filles précocement mères, les garçons et les filles oisifs), </w:t>
      </w:r>
      <w:r w:rsidR="006E0326">
        <w:rPr>
          <w:rFonts w:asciiTheme="minorHAnsi" w:hAnsiTheme="minorHAnsi" w:cstheme="minorHAnsi"/>
          <w:i/>
          <w:color w:val="0070C0"/>
          <w:sz w:val="24"/>
          <w:szCs w:val="24"/>
        </w:rPr>
        <w:t>42</w:t>
      </w:r>
      <w:r w:rsidRPr="008D6F59">
        <w:rPr>
          <w:rFonts w:asciiTheme="minorHAnsi" w:hAnsiTheme="minorHAnsi" w:cstheme="minorHAnsi"/>
          <w:i/>
          <w:color w:val="0070C0"/>
          <w:sz w:val="24"/>
          <w:szCs w:val="24"/>
        </w:rPr>
        <w:t xml:space="preserve"> parents soit </w:t>
      </w:r>
      <w:r w:rsidR="006E0326">
        <w:rPr>
          <w:rFonts w:asciiTheme="minorHAnsi" w:hAnsiTheme="minorHAnsi" w:cstheme="minorHAnsi"/>
          <w:i/>
          <w:color w:val="0070C0"/>
          <w:sz w:val="24"/>
          <w:szCs w:val="24"/>
        </w:rPr>
        <w:t>2</w:t>
      </w:r>
      <w:r w:rsidR="00643BC8">
        <w:rPr>
          <w:rFonts w:asciiTheme="minorHAnsi" w:hAnsiTheme="minorHAnsi" w:cstheme="minorHAnsi"/>
          <w:i/>
          <w:color w:val="0070C0"/>
          <w:sz w:val="24"/>
          <w:szCs w:val="24"/>
        </w:rPr>
        <w:t>6</w:t>
      </w:r>
      <w:r w:rsidR="006E0326">
        <w:rPr>
          <w:rFonts w:asciiTheme="minorHAnsi" w:hAnsiTheme="minorHAnsi" w:cstheme="minorHAnsi"/>
          <w:i/>
          <w:color w:val="0070C0"/>
          <w:sz w:val="24"/>
          <w:szCs w:val="24"/>
        </w:rPr>
        <w:t xml:space="preserve"> </w:t>
      </w:r>
      <w:r w:rsidRPr="008D6F59">
        <w:rPr>
          <w:rFonts w:asciiTheme="minorHAnsi" w:hAnsiTheme="minorHAnsi" w:cstheme="minorHAnsi"/>
          <w:i/>
          <w:color w:val="0070C0"/>
          <w:sz w:val="24"/>
          <w:szCs w:val="24"/>
        </w:rPr>
        <w:t>% de  participants</w:t>
      </w:r>
      <w:r w:rsidR="00CB1F68">
        <w:rPr>
          <w:rFonts w:asciiTheme="minorHAnsi" w:hAnsiTheme="minorHAnsi" w:cstheme="minorHAnsi"/>
          <w:i/>
          <w:color w:val="0070C0"/>
          <w:sz w:val="24"/>
          <w:szCs w:val="24"/>
        </w:rPr>
        <w:t xml:space="preserve"> et 28 leaders soit 17 %</w:t>
      </w:r>
      <w:r w:rsidRPr="008D6F59">
        <w:rPr>
          <w:rFonts w:asciiTheme="minorHAnsi" w:hAnsiTheme="minorHAnsi" w:cstheme="minorHAnsi"/>
          <w:i/>
          <w:color w:val="0070C0"/>
          <w:sz w:val="24"/>
          <w:szCs w:val="24"/>
        </w:rPr>
        <w:t>.</w:t>
      </w:r>
    </w:p>
    <w:p w:rsidR="00BB2955" w:rsidRPr="001607A3" w:rsidRDefault="00BB2955" w:rsidP="00BB2955">
      <w:pPr>
        <w:spacing w:after="0" w:line="240" w:lineRule="auto"/>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Notre échantillon prouve que 4 causes majeures sont à la base des naissances précoces chez les jeunes filles de notre zone. </w:t>
      </w:r>
    </w:p>
    <w:p w:rsidR="00B1732E" w:rsidRDefault="00B1732E" w:rsidP="00BB2955">
      <w:pPr>
        <w:spacing w:after="0" w:line="240" w:lineRule="auto"/>
        <w:jc w:val="both"/>
        <w:rPr>
          <w:rFonts w:asciiTheme="minorHAnsi" w:hAnsiTheme="minorHAnsi" w:cstheme="minorHAnsi"/>
          <w:b/>
          <w:i/>
          <w:color w:val="0070C0"/>
          <w:sz w:val="24"/>
          <w:szCs w:val="24"/>
        </w:rPr>
      </w:pPr>
    </w:p>
    <w:p w:rsidR="00BB2955" w:rsidRPr="001607A3" w:rsidRDefault="00844336" w:rsidP="00BB2955">
      <w:pPr>
        <w:spacing w:after="0" w:line="240" w:lineRule="auto"/>
        <w:jc w:val="both"/>
        <w:rPr>
          <w:rFonts w:asciiTheme="minorHAnsi" w:hAnsiTheme="minorHAnsi" w:cstheme="minorHAnsi"/>
          <w:b/>
          <w:i/>
          <w:color w:val="0070C0"/>
          <w:sz w:val="24"/>
          <w:szCs w:val="24"/>
        </w:rPr>
      </w:pPr>
      <w:r>
        <w:rPr>
          <w:rFonts w:asciiTheme="minorHAnsi" w:hAnsiTheme="minorHAnsi" w:cstheme="minorHAnsi"/>
          <w:b/>
          <w:i/>
          <w:color w:val="0070C0"/>
          <w:sz w:val="24"/>
          <w:szCs w:val="24"/>
        </w:rPr>
        <w:t>Les c</w:t>
      </w:r>
      <w:r w:rsidR="00BB2955" w:rsidRPr="001607A3">
        <w:rPr>
          <w:rFonts w:asciiTheme="minorHAnsi" w:hAnsiTheme="minorHAnsi" w:cstheme="minorHAnsi"/>
          <w:b/>
          <w:i/>
          <w:color w:val="0070C0"/>
          <w:sz w:val="24"/>
          <w:szCs w:val="24"/>
        </w:rPr>
        <w:t>auses des naissances précoces chez les filles de la zone cible</w:t>
      </w:r>
      <w:r>
        <w:rPr>
          <w:rFonts w:asciiTheme="minorHAnsi" w:hAnsiTheme="minorHAnsi" w:cstheme="minorHAnsi"/>
          <w:b/>
          <w:i/>
          <w:color w:val="0070C0"/>
          <w:sz w:val="24"/>
          <w:szCs w:val="24"/>
        </w:rPr>
        <w:t xml:space="preserve"> ressortent à travers le tableau ci après:</w:t>
      </w:r>
      <w:r w:rsidR="00BB2955" w:rsidRPr="001607A3">
        <w:rPr>
          <w:rFonts w:asciiTheme="minorHAnsi" w:hAnsiTheme="minorHAnsi" w:cstheme="minorHAnsi"/>
          <w:b/>
          <w:i/>
          <w:color w:val="0070C0"/>
          <w:sz w:val="24"/>
          <w:szCs w:val="24"/>
        </w:rPr>
        <w:t xml:space="preserve"> </w:t>
      </w:r>
    </w:p>
    <w:p w:rsidR="00BB2955" w:rsidRPr="001607A3" w:rsidRDefault="00BB2955" w:rsidP="00BB2955">
      <w:pPr>
        <w:spacing w:after="0" w:line="240" w:lineRule="auto"/>
        <w:jc w:val="both"/>
        <w:rPr>
          <w:rFonts w:asciiTheme="minorHAnsi" w:hAnsiTheme="minorHAnsi" w:cstheme="minorHAnsi"/>
          <w:b/>
          <w:i/>
          <w:color w:val="0070C0"/>
          <w:sz w:val="24"/>
          <w:szCs w:val="24"/>
        </w:rPr>
      </w:pPr>
    </w:p>
    <w:tbl>
      <w:tblPr>
        <w:tblStyle w:val="Tabelraster"/>
        <w:tblW w:w="0" w:type="auto"/>
        <w:jc w:val="center"/>
        <w:tblLook w:val="04A0" w:firstRow="1" w:lastRow="0" w:firstColumn="1" w:lastColumn="0" w:noHBand="0" w:noVBand="1"/>
      </w:tblPr>
      <w:tblGrid>
        <w:gridCol w:w="5614"/>
        <w:gridCol w:w="1243"/>
        <w:gridCol w:w="756"/>
      </w:tblGrid>
      <w:tr w:rsidR="00BB2955" w:rsidRPr="001607A3" w:rsidTr="00E130CF">
        <w:trPr>
          <w:jc w:val="center"/>
        </w:trPr>
        <w:tc>
          <w:tcPr>
            <w:tcW w:w="5614" w:type="dxa"/>
          </w:tcPr>
          <w:p w:rsidR="00BB2955" w:rsidRPr="001607A3" w:rsidRDefault="00E130CF" w:rsidP="00E95F7C">
            <w:pPr>
              <w:jc w:val="both"/>
              <w:rPr>
                <w:rFonts w:asciiTheme="minorHAnsi" w:hAnsiTheme="minorHAnsi" w:cstheme="minorHAnsi"/>
                <w:b/>
                <w:i/>
                <w:color w:val="0070C0"/>
                <w:sz w:val="24"/>
                <w:szCs w:val="24"/>
              </w:rPr>
            </w:pPr>
            <w:r>
              <w:rPr>
                <w:rFonts w:asciiTheme="minorHAnsi" w:hAnsiTheme="minorHAnsi" w:cstheme="minorHAnsi"/>
                <w:b/>
                <w:i/>
                <w:color w:val="0070C0"/>
                <w:sz w:val="24"/>
                <w:szCs w:val="24"/>
              </w:rPr>
              <w:t>Causes des naissances précoces par les filles mères</w:t>
            </w:r>
          </w:p>
        </w:tc>
        <w:tc>
          <w:tcPr>
            <w:tcW w:w="1243" w:type="dxa"/>
          </w:tcPr>
          <w:p w:rsidR="00BB2955" w:rsidRPr="001607A3" w:rsidRDefault="00BB2955" w:rsidP="00E95F7C">
            <w:pPr>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 xml:space="preserve">Fréquence </w:t>
            </w:r>
          </w:p>
        </w:tc>
        <w:tc>
          <w:tcPr>
            <w:tcW w:w="756" w:type="dxa"/>
          </w:tcPr>
          <w:p w:rsidR="00BB2955" w:rsidRPr="001607A3" w:rsidRDefault="00BB2955" w:rsidP="00E95F7C">
            <w:pPr>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w:t>
            </w:r>
          </w:p>
        </w:tc>
      </w:tr>
      <w:tr w:rsidR="00BB2955" w:rsidRPr="001607A3" w:rsidTr="00E130CF">
        <w:trPr>
          <w:jc w:val="center"/>
        </w:trPr>
        <w:tc>
          <w:tcPr>
            <w:tcW w:w="5614" w:type="dxa"/>
          </w:tcPr>
          <w:p w:rsidR="00BB2955" w:rsidRPr="001607A3" w:rsidRDefault="00BB2955" w:rsidP="00E95F7C">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Les violences sexuelles dont les filles sont victimes de la part des rebelles des différentes factions, armée régulière et certains civiles.</w:t>
            </w:r>
          </w:p>
        </w:tc>
        <w:tc>
          <w:tcPr>
            <w:tcW w:w="1243" w:type="dxa"/>
          </w:tcPr>
          <w:p w:rsidR="00BB2955" w:rsidRPr="001607A3" w:rsidRDefault="00BB2955" w:rsidP="00E95F7C">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 3</w:t>
            </w:r>
            <w:r w:rsidR="00CC4C08">
              <w:rPr>
                <w:rFonts w:asciiTheme="minorHAnsi" w:hAnsiTheme="minorHAnsi" w:cstheme="minorHAnsi"/>
                <w:i/>
                <w:color w:val="0070C0"/>
                <w:sz w:val="24"/>
                <w:szCs w:val="24"/>
              </w:rPr>
              <w:t>7</w:t>
            </w:r>
          </w:p>
        </w:tc>
        <w:tc>
          <w:tcPr>
            <w:tcW w:w="756" w:type="dxa"/>
          </w:tcPr>
          <w:p w:rsidR="00BB2955" w:rsidRPr="001607A3" w:rsidRDefault="00BB2955" w:rsidP="00CC4C08">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2</w:t>
            </w:r>
            <w:r w:rsidR="00CC4C08">
              <w:rPr>
                <w:rFonts w:asciiTheme="minorHAnsi" w:hAnsiTheme="minorHAnsi" w:cstheme="minorHAnsi"/>
                <w:i/>
                <w:color w:val="0070C0"/>
                <w:sz w:val="24"/>
                <w:szCs w:val="24"/>
              </w:rPr>
              <w:t>2</w:t>
            </w:r>
            <w:r w:rsidRPr="001607A3">
              <w:rPr>
                <w:rFonts w:asciiTheme="minorHAnsi" w:hAnsiTheme="minorHAnsi" w:cstheme="minorHAnsi"/>
                <w:i/>
                <w:color w:val="0070C0"/>
                <w:sz w:val="24"/>
                <w:szCs w:val="24"/>
              </w:rPr>
              <w:t>%</w:t>
            </w:r>
          </w:p>
        </w:tc>
      </w:tr>
      <w:tr w:rsidR="00BB2955" w:rsidRPr="001607A3" w:rsidTr="00E130CF">
        <w:trPr>
          <w:jc w:val="center"/>
        </w:trPr>
        <w:tc>
          <w:tcPr>
            <w:tcW w:w="5614" w:type="dxa"/>
          </w:tcPr>
          <w:p w:rsidR="00BB2955" w:rsidRPr="001607A3" w:rsidRDefault="00BB2955" w:rsidP="00E95F7C">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Manque source des revenus </w:t>
            </w:r>
          </w:p>
        </w:tc>
        <w:tc>
          <w:tcPr>
            <w:tcW w:w="1243" w:type="dxa"/>
          </w:tcPr>
          <w:p w:rsidR="00BB2955" w:rsidRPr="001607A3" w:rsidRDefault="00BB2955" w:rsidP="00E95F7C">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 8</w:t>
            </w:r>
            <w:r w:rsidR="00CC4C08">
              <w:rPr>
                <w:rFonts w:asciiTheme="minorHAnsi" w:hAnsiTheme="minorHAnsi" w:cstheme="minorHAnsi"/>
                <w:i/>
                <w:color w:val="0070C0"/>
                <w:sz w:val="24"/>
                <w:szCs w:val="24"/>
              </w:rPr>
              <w:t>5</w:t>
            </w:r>
          </w:p>
        </w:tc>
        <w:tc>
          <w:tcPr>
            <w:tcW w:w="756" w:type="dxa"/>
          </w:tcPr>
          <w:p w:rsidR="00BB2955" w:rsidRPr="001607A3" w:rsidRDefault="00BB2955" w:rsidP="00E95F7C">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52%</w:t>
            </w:r>
          </w:p>
        </w:tc>
      </w:tr>
      <w:tr w:rsidR="00BB2955" w:rsidRPr="001607A3" w:rsidTr="00E130CF">
        <w:trPr>
          <w:jc w:val="center"/>
        </w:trPr>
        <w:tc>
          <w:tcPr>
            <w:tcW w:w="5614" w:type="dxa"/>
          </w:tcPr>
          <w:p w:rsidR="00BB2955" w:rsidRPr="001607A3" w:rsidRDefault="00BB2955" w:rsidP="00E95F7C">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Recherche du partenaire au mariage </w:t>
            </w:r>
          </w:p>
        </w:tc>
        <w:tc>
          <w:tcPr>
            <w:tcW w:w="1243" w:type="dxa"/>
          </w:tcPr>
          <w:p w:rsidR="00BB2955" w:rsidRPr="001607A3" w:rsidRDefault="00BB2955" w:rsidP="00E95F7C">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 15</w:t>
            </w:r>
          </w:p>
        </w:tc>
        <w:tc>
          <w:tcPr>
            <w:tcW w:w="756" w:type="dxa"/>
          </w:tcPr>
          <w:p w:rsidR="00BB2955" w:rsidRPr="001607A3" w:rsidRDefault="00CC4C08" w:rsidP="00E95F7C">
            <w:pPr>
              <w:jc w:val="both"/>
              <w:rPr>
                <w:rFonts w:asciiTheme="minorHAnsi" w:hAnsiTheme="minorHAnsi" w:cstheme="minorHAnsi"/>
                <w:i/>
                <w:color w:val="0070C0"/>
                <w:sz w:val="24"/>
                <w:szCs w:val="24"/>
              </w:rPr>
            </w:pPr>
            <w:r>
              <w:rPr>
                <w:rFonts w:asciiTheme="minorHAnsi" w:hAnsiTheme="minorHAnsi" w:cstheme="minorHAnsi"/>
                <w:i/>
                <w:color w:val="0070C0"/>
                <w:sz w:val="24"/>
                <w:szCs w:val="24"/>
              </w:rPr>
              <w:t xml:space="preserve">9 </w:t>
            </w:r>
            <w:r w:rsidR="00BB2955" w:rsidRPr="001607A3">
              <w:rPr>
                <w:rFonts w:asciiTheme="minorHAnsi" w:hAnsiTheme="minorHAnsi" w:cstheme="minorHAnsi"/>
                <w:i/>
                <w:color w:val="0070C0"/>
                <w:sz w:val="24"/>
                <w:szCs w:val="24"/>
              </w:rPr>
              <w:t>%</w:t>
            </w:r>
          </w:p>
        </w:tc>
      </w:tr>
      <w:tr w:rsidR="00BB2955" w:rsidRPr="001607A3" w:rsidTr="00E130CF">
        <w:trPr>
          <w:jc w:val="center"/>
        </w:trPr>
        <w:tc>
          <w:tcPr>
            <w:tcW w:w="5614" w:type="dxa"/>
          </w:tcPr>
          <w:p w:rsidR="00BB2955" w:rsidRPr="001607A3" w:rsidRDefault="00BB2955" w:rsidP="00E95F7C">
            <w:pPr>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Pauvreté des parents </w:t>
            </w:r>
          </w:p>
        </w:tc>
        <w:tc>
          <w:tcPr>
            <w:tcW w:w="1243" w:type="dxa"/>
          </w:tcPr>
          <w:p w:rsidR="00BB2955" w:rsidRPr="001607A3" w:rsidRDefault="00CC4C08" w:rsidP="00E95F7C">
            <w:pPr>
              <w:jc w:val="both"/>
              <w:rPr>
                <w:rFonts w:asciiTheme="minorHAnsi" w:hAnsiTheme="minorHAnsi" w:cstheme="minorHAnsi"/>
                <w:i/>
                <w:color w:val="0070C0"/>
                <w:sz w:val="24"/>
                <w:szCs w:val="24"/>
              </w:rPr>
            </w:pPr>
            <w:r>
              <w:rPr>
                <w:rFonts w:asciiTheme="minorHAnsi" w:hAnsiTheme="minorHAnsi" w:cstheme="minorHAnsi"/>
                <w:i/>
                <w:color w:val="0070C0"/>
                <w:sz w:val="24"/>
                <w:szCs w:val="24"/>
              </w:rPr>
              <w:t>28</w:t>
            </w:r>
          </w:p>
        </w:tc>
        <w:tc>
          <w:tcPr>
            <w:tcW w:w="756" w:type="dxa"/>
          </w:tcPr>
          <w:p w:rsidR="00BB2955" w:rsidRPr="001607A3" w:rsidRDefault="00CC4C08" w:rsidP="00E95F7C">
            <w:pPr>
              <w:jc w:val="both"/>
              <w:rPr>
                <w:rFonts w:asciiTheme="minorHAnsi" w:hAnsiTheme="minorHAnsi" w:cstheme="minorHAnsi"/>
                <w:i/>
                <w:color w:val="0070C0"/>
                <w:sz w:val="24"/>
                <w:szCs w:val="24"/>
              </w:rPr>
            </w:pPr>
            <w:r>
              <w:rPr>
                <w:rFonts w:asciiTheme="minorHAnsi" w:hAnsiTheme="minorHAnsi" w:cstheme="minorHAnsi"/>
                <w:i/>
                <w:color w:val="0070C0"/>
                <w:sz w:val="24"/>
                <w:szCs w:val="24"/>
              </w:rPr>
              <w:t xml:space="preserve">17 </w:t>
            </w:r>
            <w:r w:rsidR="00BB2955" w:rsidRPr="001607A3">
              <w:rPr>
                <w:rFonts w:asciiTheme="minorHAnsi" w:hAnsiTheme="minorHAnsi" w:cstheme="minorHAnsi"/>
                <w:i/>
                <w:color w:val="0070C0"/>
                <w:sz w:val="24"/>
                <w:szCs w:val="24"/>
              </w:rPr>
              <w:t>%</w:t>
            </w:r>
          </w:p>
        </w:tc>
      </w:tr>
      <w:tr w:rsidR="00BB2955" w:rsidRPr="001607A3" w:rsidTr="00E130CF">
        <w:trPr>
          <w:jc w:val="center"/>
        </w:trPr>
        <w:tc>
          <w:tcPr>
            <w:tcW w:w="5614" w:type="dxa"/>
          </w:tcPr>
          <w:p w:rsidR="00BB2955" w:rsidRPr="001607A3" w:rsidRDefault="00BB2955" w:rsidP="00E95F7C">
            <w:pPr>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 xml:space="preserve">Total </w:t>
            </w:r>
          </w:p>
        </w:tc>
        <w:tc>
          <w:tcPr>
            <w:tcW w:w="1243" w:type="dxa"/>
          </w:tcPr>
          <w:p w:rsidR="00BB2955" w:rsidRPr="001607A3" w:rsidRDefault="006D37B7" w:rsidP="00E95F7C">
            <w:pPr>
              <w:jc w:val="both"/>
              <w:rPr>
                <w:rFonts w:asciiTheme="minorHAnsi" w:hAnsiTheme="minorHAnsi" w:cstheme="minorHAnsi"/>
                <w:b/>
                <w:i/>
                <w:color w:val="0070C0"/>
                <w:sz w:val="24"/>
                <w:szCs w:val="24"/>
              </w:rPr>
            </w:pPr>
            <w:r>
              <w:rPr>
                <w:rFonts w:asciiTheme="minorHAnsi" w:hAnsiTheme="minorHAnsi" w:cstheme="minorHAnsi"/>
                <w:b/>
                <w:i/>
                <w:color w:val="0070C0"/>
                <w:sz w:val="24"/>
                <w:szCs w:val="24"/>
              </w:rPr>
              <w:fldChar w:fldCharType="begin"/>
            </w:r>
            <w:r w:rsidR="00CC4C08">
              <w:rPr>
                <w:rFonts w:asciiTheme="minorHAnsi" w:hAnsiTheme="minorHAnsi" w:cstheme="minorHAnsi"/>
                <w:b/>
                <w:i/>
                <w:color w:val="0070C0"/>
                <w:sz w:val="24"/>
                <w:szCs w:val="24"/>
              </w:rPr>
              <w:instrText xml:space="preserve"> =SUM(ABOVE) </w:instrText>
            </w:r>
            <w:r>
              <w:rPr>
                <w:rFonts w:asciiTheme="minorHAnsi" w:hAnsiTheme="minorHAnsi" w:cstheme="minorHAnsi"/>
                <w:b/>
                <w:i/>
                <w:color w:val="0070C0"/>
                <w:sz w:val="24"/>
                <w:szCs w:val="24"/>
              </w:rPr>
              <w:fldChar w:fldCharType="separate"/>
            </w:r>
            <w:r w:rsidR="00CC4C08">
              <w:rPr>
                <w:rFonts w:asciiTheme="minorHAnsi" w:hAnsiTheme="minorHAnsi" w:cstheme="minorHAnsi"/>
                <w:b/>
                <w:i/>
                <w:noProof/>
                <w:color w:val="0070C0"/>
                <w:sz w:val="24"/>
                <w:szCs w:val="24"/>
              </w:rPr>
              <w:t>165</w:t>
            </w:r>
            <w:r>
              <w:rPr>
                <w:rFonts w:asciiTheme="minorHAnsi" w:hAnsiTheme="minorHAnsi" w:cstheme="minorHAnsi"/>
                <w:b/>
                <w:i/>
                <w:color w:val="0070C0"/>
                <w:sz w:val="24"/>
                <w:szCs w:val="24"/>
              </w:rPr>
              <w:fldChar w:fldCharType="end"/>
            </w:r>
          </w:p>
        </w:tc>
        <w:tc>
          <w:tcPr>
            <w:tcW w:w="756" w:type="dxa"/>
          </w:tcPr>
          <w:p w:rsidR="00BB2955" w:rsidRPr="001607A3" w:rsidRDefault="00BB2955" w:rsidP="00E95F7C">
            <w:pPr>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100%</w:t>
            </w:r>
          </w:p>
        </w:tc>
      </w:tr>
    </w:tbl>
    <w:p w:rsidR="00BB2955" w:rsidRPr="001607A3" w:rsidRDefault="00BB2955" w:rsidP="00BB2955">
      <w:pPr>
        <w:spacing w:after="0" w:line="240" w:lineRule="auto"/>
        <w:jc w:val="both"/>
        <w:rPr>
          <w:rFonts w:asciiTheme="minorHAnsi" w:hAnsiTheme="minorHAnsi" w:cstheme="minorHAnsi"/>
          <w:b/>
          <w:i/>
          <w:color w:val="0070C0"/>
          <w:sz w:val="24"/>
          <w:szCs w:val="24"/>
        </w:rPr>
      </w:pPr>
      <w:r w:rsidRPr="001607A3">
        <w:rPr>
          <w:rFonts w:asciiTheme="minorHAnsi" w:hAnsiTheme="minorHAnsi" w:cstheme="minorHAnsi"/>
          <w:b/>
          <w:i/>
          <w:color w:val="0070C0"/>
          <w:sz w:val="24"/>
          <w:szCs w:val="24"/>
        </w:rPr>
        <w:t xml:space="preserve">Commentaires </w:t>
      </w:r>
    </w:p>
    <w:p w:rsidR="00BB2955" w:rsidRPr="001607A3" w:rsidRDefault="00BB2955" w:rsidP="00BB2955">
      <w:pPr>
        <w:spacing w:after="0" w:line="240" w:lineRule="auto"/>
        <w:ind w:firstLine="708"/>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Le manque de source des revenus (52%) est à la première place des causes des naissances précoces car ayant des besoins vestimentaires et alimentaires non satisfaits par leurs parents</w:t>
      </w:r>
      <w:r w:rsidR="0046709E">
        <w:rPr>
          <w:rFonts w:asciiTheme="minorHAnsi" w:hAnsiTheme="minorHAnsi" w:cstheme="minorHAnsi"/>
          <w:i/>
          <w:color w:val="0070C0"/>
          <w:sz w:val="24"/>
          <w:szCs w:val="24"/>
        </w:rPr>
        <w:t xml:space="preserve">. Elles </w:t>
      </w:r>
      <w:r w:rsidRPr="001607A3">
        <w:rPr>
          <w:rFonts w:asciiTheme="minorHAnsi" w:hAnsiTheme="minorHAnsi" w:cstheme="minorHAnsi"/>
          <w:i/>
          <w:color w:val="0070C0"/>
          <w:sz w:val="24"/>
          <w:szCs w:val="24"/>
        </w:rPr>
        <w:t>se</w:t>
      </w:r>
      <w:r w:rsidR="0046709E">
        <w:rPr>
          <w:rFonts w:asciiTheme="minorHAnsi" w:hAnsiTheme="minorHAnsi" w:cstheme="minorHAnsi"/>
          <w:i/>
          <w:color w:val="0070C0"/>
          <w:sz w:val="24"/>
          <w:szCs w:val="24"/>
        </w:rPr>
        <w:t xml:space="preserve"> </w:t>
      </w:r>
      <w:r w:rsidRPr="001607A3">
        <w:rPr>
          <w:rFonts w:asciiTheme="minorHAnsi" w:hAnsiTheme="minorHAnsi" w:cstheme="minorHAnsi"/>
          <w:i/>
          <w:color w:val="0070C0"/>
          <w:sz w:val="24"/>
          <w:szCs w:val="24"/>
        </w:rPr>
        <w:t xml:space="preserve">familiarisent à certains hommes qui profitent de cet état de faiblesse en </w:t>
      </w:r>
      <w:r w:rsidR="0046709E">
        <w:rPr>
          <w:rFonts w:asciiTheme="minorHAnsi" w:hAnsiTheme="minorHAnsi" w:cstheme="minorHAnsi"/>
          <w:i/>
          <w:color w:val="0070C0"/>
          <w:sz w:val="24"/>
          <w:szCs w:val="24"/>
        </w:rPr>
        <w:t xml:space="preserve">leur livrant </w:t>
      </w:r>
      <w:r w:rsidRPr="001607A3">
        <w:rPr>
          <w:rFonts w:asciiTheme="minorHAnsi" w:hAnsiTheme="minorHAnsi" w:cstheme="minorHAnsi"/>
          <w:i/>
          <w:color w:val="0070C0"/>
          <w:sz w:val="24"/>
          <w:szCs w:val="24"/>
        </w:rPr>
        <w:t xml:space="preserve">des dons comme pièges. </w:t>
      </w:r>
    </w:p>
    <w:p w:rsidR="00BB2955" w:rsidRPr="001607A3" w:rsidRDefault="00BB2955" w:rsidP="00BB2955">
      <w:pPr>
        <w:spacing w:after="0" w:line="240" w:lineRule="auto"/>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lastRenderedPageBreak/>
        <w:t xml:space="preserve">Les violences sexuelles constituent la cause secondaire des naissances précoces dans la zone suite aux multiples guerres qu’elle a connue. </w:t>
      </w:r>
    </w:p>
    <w:p w:rsidR="00BB2955" w:rsidRPr="001607A3" w:rsidRDefault="00BB2955" w:rsidP="00BB2955">
      <w:pPr>
        <w:spacing w:after="0" w:line="240" w:lineRule="auto"/>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 </w:t>
      </w:r>
      <w:r w:rsidRPr="001607A3">
        <w:rPr>
          <w:rFonts w:asciiTheme="minorHAnsi" w:hAnsiTheme="minorHAnsi" w:cstheme="minorHAnsi"/>
          <w:i/>
          <w:color w:val="0070C0"/>
          <w:sz w:val="24"/>
          <w:szCs w:val="24"/>
        </w:rPr>
        <w:tab/>
        <w:t xml:space="preserve">Les effets de la guerre ont soumis les parents dans une profonde paupérisation aggravée par certaines considérations cultures ont obligés aux enfants d’abandonner l’école et surtout ceux du sexe féminin car les parents ne sont plus capables de payer les frais scolaires et non plus de répondre à certains de leurs besoins. La recherche de partenaire pour le mariage est une autre cause car la région est dominée plus par une population féminine à cause de l’extermination des hommes par les guerres répétitives dans la zone. </w:t>
      </w:r>
    </w:p>
    <w:p w:rsidR="00BB2955" w:rsidRPr="001607A3" w:rsidRDefault="00BB2955" w:rsidP="00BB2955">
      <w:pPr>
        <w:spacing w:after="0" w:line="240" w:lineRule="auto"/>
        <w:jc w:val="both"/>
        <w:rPr>
          <w:rFonts w:asciiTheme="minorHAnsi" w:hAnsiTheme="minorHAnsi" w:cstheme="minorHAnsi"/>
          <w:b/>
          <w:i/>
          <w:color w:val="0070C0"/>
          <w:sz w:val="24"/>
          <w:szCs w:val="24"/>
        </w:rPr>
      </w:pPr>
    </w:p>
    <w:p w:rsidR="00BB2955" w:rsidRPr="001607A3" w:rsidRDefault="00BB2955" w:rsidP="00BB2955">
      <w:pPr>
        <w:pStyle w:val="Lijstalinea"/>
        <w:numPr>
          <w:ilvl w:val="0"/>
          <w:numId w:val="31"/>
        </w:numPr>
        <w:spacing w:after="0" w:line="240" w:lineRule="auto"/>
        <w:contextualSpacing w:val="0"/>
        <w:jc w:val="both"/>
        <w:rPr>
          <w:rFonts w:asciiTheme="minorHAnsi" w:hAnsiTheme="minorHAnsi" w:cstheme="minorHAnsi"/>
          <w:b/>
          <w:i/>
          <w:color w:val="0070C0"/>
        </w:rPr>
      </w:pPr>
      <w:r w:rsidRPr="001607A3">
        <w:rPr>
          <w:rFonts w:asciiTheme="minorHAnsi" w:hAnsiTheme="minorHAnsi" w:cstheme="minorHAnsi"/>
          <w:b/>
          <w:i/>
          <w:color w:val="0070C0"/>
        </w:rPr>
        <w:t>Considérations sociales d’une jeune fille précocement mère</w:t>
      </w:r>
    </w:p>
    <w:p w:rsidR="00BB2955" w:rsidRPr="001607A3" w:rsidRDefault="00BB2955" w:rsidP="00BB2955">
      <w:pPr>
        <w:spacing w:after="0" w:line="240" w:lineRule="auto"/>
        <w:jc w:val="both"/>
        <w:rPr>
          <w:rFonts w:asciiTheme="minorHAnsi" w:hAnsiTheme="minorHAnsi" w:cstheme="minorHAnsi"/>
          <w:b/>
          <w:i/>
          <w:color w:val="0070C0"/>
          <w:sz w:val="24"/>
          <w:szCs w:val="24"/>
        </w:rPr>
      </w:pPr>
    </w:p>
    <w:p w:rsidR="00BB2955" w:rsidRPr="001607A3" w:rsidRDefault="00BB2955" w:rsidP="00BB2955">
      <w:pPr>
        <w:spacing w:after="0" w:line="240" w:lineRule="auto"/>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Sans considération des causes à l’origine de cet état, toutes les filles précocement mères portent les qualificatifs marginaux ci-après :</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Elles sont sans estime social ni confiance à leur entourage y compris leurs parents (sont des rejetées sociales)</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Elles sont sans espoir d’être mariées (sont marginales)</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 xml:space="preserve">Elles hébergent les malfaiteurs pourvu qu’elles gagnent d’eux quelque chose (sont pauvres) </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Elles sont appelées des sans capital, c'est-à-dire qu’elles ne comptent que sur leurs sexes</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 xml:space="preserve">Elles sont aussi appelées des sans avenir, c'est-à-dire que leur vie est limitée au présent (ne peuvent pas réfléchir </w:t>
      </w:r>
      <w:r w:rsidR="009A54B1">
        <w:rPr>
          <w:rFonts w:asciiTheme="minorHAnsi" w:hAnsiTheme="minorHAnsi" w:cstheme="minorHAnsi"/>
          <w:i/>
          <w:color w:val="0070C0"/>
        </w:rPr>
        <w:t>sur le</w:t>
      </w:r>
      <w:r w:rsidRPr="001607A3">
        <w:rPr>
          <w:rFonts w:asciiTheme="minorHAnsi" w:hAnsiTheme="minorHAnsi" w:cstheme="minorHAnsi"/>
          <w:i/>
          <w:color w:val="0070C0"/>
        </w:rPr>
        <w:t xml:space="preserve"> lendemain, c'est-à-dire sans espoir du lendemain) </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En majorité analphabètes (ne savent ni lire ni écrire ni calculer)</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 xml:space="preserve">Collaboratrices et éclaireuses des pillards et voleurs (Elles sont en connivence avec les assaillants) </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Voleuses des bêtes de basse cours et des</w:t>
      </w:r>
      <w:r w:rsidR="009A54B1">
        <w:rPr>
          <w:rFonts w:asciiTheme="minorHAnsi" w:hAnsiTheme="minorHAnsi" w:cstheme="minorHAnsi"/>
          <w:i/>
          <w:color w:val="0070C0"/>
        </w:rPr>
        <w:t xml:space="preserve"> produits des </w:t>
      </w:r>
      <w:r w:rsidRPr="001607A3">
        <w:rPr>
          <w:rFonts w:asciiTheme="minorHAnsi" w:hAnsiTheme="minorHAnsi" w:cstheme="minorHAnsi"/>
          <w:i/>
          <w:color w:val="0070C0"/>
        </w:rPr>
        <w:t xml:space="preserve"> récoltes</w:t>
      </w:r>
    </w:p>
    <w:p w:rsidR="00BB2955" w:rsidRPr="001607A3" w:rsidRDefault="00BB2955" w:rsidP="00BB2955">
      <w:pPr>
        <w:spacing w:after="0" w:line="240" w:lineRule="auto"/>
        <w:jc w:val="both"/>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 xml:space="preserve">En dehors des tous les qualificatifs énoncés ci-haut, les filles précocement mères posent les </w:t>
      </w:r>
      <w:r w:rsidRPr="001607A3">
        <w:rPr>
          <w:rFonts w:asciiTheme="minorHAnsi" w:hAnsiTheme="minorHAnsi" w:cstheme="minorHAnsi"/>
          <w:b/>
          <w:i/>
          <w:color w:val="0070C0"/>
          <w:sz w:val="24"/>
          <w:szCs w:val="24"/>
        </w:rPr>
        <w:t>principaux problèmes ci-dessous</w:t>
      </w:r>
      <w:r w:rsidRPr="001607A3">
        <w:rPr>
          <w:rFonts w:asciiTheme="minorHAnsi" w:hAnsiTheme="minorHAnsi" w:cstheme="minorHAnsi"/>
          <w:i/>
          <w:color w:val="0070C0"/>
          <w:sz w:val="24"/>
          <w:szCs w:val="24"/>
        </w:rPr>
        <w:t xml:space="preserve">: </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 xml:space="preserve">Le manque d’espoir à notre avenir et à celui de nos enfants car sans activité génératrice des revenus et surtout que nous sommes analphabètes. </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 xml:space="preserve">Certaines jeunes filles mères sont expulsées du toit de leurs parents alors qu’elles sont abandonnées par les hommes qui les auraient rendus grosse. Elles sont logées par des personnes de bonne volonté. </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L’ignorance de l’écriture, de la lecture et du calcul.</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 xml:space="preserve">Enfants en majorité non scolarisés </w:t>
      </w:r>
    </w:p>
    <w:p w:rsidR="00BB2955" w:rsidRPr="001607A3"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1607A3">
        <w:rPr>
          <w:rFonts w:asciiTheme="minorHAnsi" w:hAnsiTheme="minorHAnsi" w:cstheme="minorHAnsi"/>
          <w:i/>
          <w:color w:val="0070C0"/>
        </w:rPr>
        <w:t>Incertitude et instabilité des quelques activités entreprises</w:t>
      </w:r>
      <w:r>
        <w:rPr>
          <w:rFonts w:asciiTheme="minorHAnsi" w:hAnsiTheme="minorHAnsi" w:cstheme="minorHAnsi"/>
          <w:i/>
          <w:color w:val="0070C0"/>
        </w:rPr>
        <w:t>.</w:t>
      </w:r>
      <w:r w:rsidRPr="001607A3">
        <w:rPr>
          <w:rFonts w:asciiTheme="minorHAnsi" w:hAnsiTheme="minorHAnsi" w:cstheme="minorHAnsi"/>
          <w:i/>
          <w:color w:val="0070C0"/>
        </w:rPr>
        <w:t xml:space="preserve"> </w:t>
      </w:r>
    </w:p>
    <w:p w:rsidR="00BB2955" w:rsidRPr="001607A3" w:rsidRDefault="00BB2955" w:rsidP="00BB2955">
      <w:pPr>
        <w:spacing w:after="0" w:line="240" w:lineRule="auto"/>
        <w:ind w:firstLine="708"/>
        <w:jc w:val="both"/>
        <w:rPr>
          <w:rFonts w:asciiTheme="minorHAnsi" w:hAnsiTheme="minorHAnsi" w:cstheme="minorHAnsi"/>
          <w:i/>
          <w:color w:val="0070C0"/>
          <w:sz w:val="24"/>
          <w:szCs w:val="24"/>
        </w:rPr>
      </w:pPr>
    </w:p>
    <w:p w:rsidR="00BB2955" w:rsidRPr="001607A3" w:rsidRDefault="00BB2955" w:rsidP="00BB2955">
      <w:pPr>
        <w:spacing w:after="0" w:line="240" w:lineRule="auto"/>
        <w:rPr>
          <w:rFonts w:asciiTheme="minorHAnsi" w:hAnsiTheme="minorHAnsi" w:cstheme="minorHAnsi"/>
          <w:i/>
          <w:color w:val="0070C0"/>
          <w:sz w:val="24"/>
          <w:szCs w:val="24"/>
        </w:rPr>
      </w:pPr>
      <w:r w:rsidRPr="001607A3">
        <w:rPr>
          <w:rFonts w:asciiTheme="minorHAnsi" w:hAnsiTheme="minorHAnsi" w:cstheme="minorHAnsi"/>
          <w:i/>
          <w:color w:val="0070C0"/>
          <w:sz w:val="24"/>
          <w:szCs w:val="24"/>
        </w:rPr>
        <w:t>Les dépendants des jeunes filles précocement mères ne jouissent pas des mêmes droits et faveurs famili</w:t>
      </w:r>
      <w:r w:rsidR="0046709E">
        <w:rPr>
          <w:rFonts w:asciiTheme="minorHAnsi" w:hAnsiTheme="minorHAnsi" w:cstheme="minorHAnsi"/>
          <w:i/>
          <w:color w:val="0070C0"/>
          <w:sz w:val="24"/>
          <w:szCs w:val="24"/>
        </w:rPr>
        <w:t xml:space="preserve">ales comme d’autres enfants de </w:t>
      </w:r>
      <w:r w:rsidRPr="001607A3">
        <w:rPr>
          <w:rFonts w:asciiTheme="minorHAnsi" w:hAnsiTheme="minorHAnsi" w:cstheme="minorHAnsi"/>
          <w:i/>
          <w:color w:val="0070C0"/>
          <w:sz w:val="24"/>
          <w:szCs w:val="24"/>
        </w:rPr>
        <w:t>la famille. Ils n’ont pas droit à l’éducation car leurs responsables monoparentaux n’ont pas des sources de revenus. Ils sont défavorisés de l’affection parentale du père car n’en ont pas. Ils sont défavorisés à la succession et à l’héritage de la terre car leurs mères en sont aussi défavorisées. Ces enfants n’ont</w:t>
      </w:r>
      <w:r w:rsidR="009A54B1">
        <w:rPr>
          <w:rFonts w:asciiTheme="minorHAnsi" w:hAnsiTheme="minorHAnsi" w:cstheme="minorHAnsi"/>
          <w:i/>
          <w:color w:val="0070C0"/>
          <w:sz w:val="24"/>
          <w:szCs w:val="24"/>
        </w:rPr>
        <w:t xml:space="preserve"> </w:t>
      </w:r>
      <w:r w:rsidRPr="001607A3">
        <w:rPr>
          <w:rFonts w:asciiTheme="minorHAnsi" w:hAnsiTheme="minorHAnsi" w:cstheme="minorHAnsi"/>
          <w:i/>
          <w:color w:val="0070C0"/>
          <w:sz w:val="24"/>
          <w:szCs w:val="24"/>
        </w:rPr>
        <w:t xml:space="preserve"> espoir à l’avenir que dans la mesure où leurs oncles sont riches</w:t>
      </w:r>
      <w:r w:rsidR="009A54B1">
        <w:rPr>
          <w:rFonts w:asciiTheme="minorHAnsi" w:hAnsiTheme="minorHAnsi" w:cstheme="minorHAnsi"/>
          <w:i/>
          <w:color w:val="0070C0"/>
          <w:sz w:val="24"/>
          <w:szCs w:val="24"/>
        </w:rPr>
        <w:t xml:space="preserve"> et que ces derniers acceptent de s’occuper d’eux</w:t>
      </w:r>
      <w:r w:rsidRPr="001607A3">
        <w:rPr>
          <w:rFonts w:asciiTheme="minorHAnsi" w:hAnsiTheme="minorHAnsi" w:cstheme="minorHAnsi"/>
          <w:i/>
          <w:color w:val="0070C0"/>
          <w:sz w:val="24"/>
          <w:szCs w:val="24"/>
        </w:rPr>
        <w:t xml:space="preserve">. </w:t>
      </w:r>
    </w:p>
    <w:p w:rsidR="00BB2955" w:rsidRPr="00B10122" w:rsidRDefault="00BB2955" w:rsidP="00BB2955">
      <w:pPr>
        <w:spacing w:after="0" w:line="240" w:lineRule="auto"/>
        <w:ind w:left="426" w:hanging="426"/>
        <w:jc w:val="both"/>
        <w:rPr>
          <w:rFonts w:asciiTheme="minorHAnsi" w:hAnsiTheme="minorHAnsi" w:cstheme="minorHAnsi"/>
          <w:i/>
          <w:sz w:val="24"/>
          <w:szCs w:val="24"/>
        </w:rPr>
      </w:pPr>
    </w:p>
    <w:p w:rsidR="00BB2955" w:rsidRPr="00006BCB" w:rsidRDefault="00BB2955" w:rsidP="00BB2955">
      <w:pPr>
        <w:pStyle w:val="Lijstalinea"/>
        <w:numPr>
          <w:ilvl w:val="0"/>
          <w:numId w:val="30"/>
        </w:numPr>
        <w:spacing w:after="0" w:line="240" w:lineRule="auto"/>
        <w:contextualSpacing w:val="0"/>
        <w:jc w:val="both"/>
        <w:rPr>
          <w:rFonts w:asciiTheme="minorHAnsi" w:hAnsiTheme="minorHAnsi" w:cstheme="minorHAnsi"/>
          <w:i/>
          <w:color w:val="0070C0"/>
        </w:rPr>
      </w:pPr>
      <w:r w:rsidRPr="00006BCB">
        <w:rPr>
          <w:rFonts w:asciiTheme="minorHAnsi" w:hAnsiTheme="minorHAnsi" w:cstheme="minorHAnsi"/>
          <w:b/>
          <w:i/>
          <w:color w:val="0070C0"/>
        </w:rPr>
        <w:t>Les grandes activités entreprises par les quelques filles précocement mères</w:t>
      </w:r>
      <w:r w:rsidRPr="00006BCB">
        <w:rPr>
          <w:rFonts w:asciiTheme="minorHAnsi" w:hAnsiTheme="minorHAnsi" w:cstheme="minorHAnsi"/>
          <w:i/>
          <w:color w:val="0070C0"/>
        </w:rPr>
        <w:t xml:space="preserve"> enquêtées à ce sujet sont :  </w:t>
      </w:r>
    </w:p>
    <w:p w:rsidR="00BB2955" w:rsidRPr="00006BCB"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L’agriculture du manioc, culture de tomate et maïs dont l’espace ne dépasse pas 3 ares et dont les revenus ne dépassent pas 15$ par récolte où la période culturale est </w:t>
      </w:r>
      <w:r w:rsidRPr="00006BCB">
        <w:rPr>
          <w:rFonts w:asciiTheme="minorHAnsi" w:hAnsiTheme="minorHAnsi" w:cstheme="minorHAnsi"/>
          <w:i/>
          <w:color w:val="0070C0"/>
        </w:rPr>
        <w:lastRenderedPageBreak/>
        <w:t xml:space="preserve">de 12 mois pour le manioc, 4 mois pour la tomate mais trop exigeante car nécessite des produits phytosanitaire dont leurs coût très onéreux. </w:t>
      </w:r>
    </w:p>
    <w:p w:rsidR="00BB2955" w:rsidRPr="00006BCB"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 Le petit commerce du sombé sur un long parcours en pied dont les revenus mensuels n’excèdent pas 1</w:t>
      </w:r>
      <w:r w:rsidR="00F96965">
        <w:rPr>
          <w:rFonts w:asciiTheme="minorHAnsi" w:hAnsiTheme="minorHAnsi" w:cstheme="minorHAnsi"/>
          <w:i/>
          <w:color w:val="0070C0"/>
        </w:rPr>
        <w:t>0 $ avec plus des risques de fan</w:t>
      </w:r>
      <w:r w:rsidRPr="00006BCB">
        <w:rPr>
          <w:rFonts w:asciiTheme="minorHAnsi" w:hAnsiTheme="minorHAnsi" w:cstheme="minorHAnsi"/>
          <w:i/>
          <w:color w:val="0070C0"/>
        </w:rPr>
        <w:t xml:space="preserve">aison </w:t>
      </w:r>
      <w:r w:rsidR="00F96965" w:rsidRPr="00006BCB">
        <w:rPr>
          <w:rFonts w:asciiTheme="minorHAnsi" w:hAnsiTheme="minorHAnsi" w:cstheme="minorHAnsi"/>
          <w:i/>
          <w:color w:val="0070C0"/>
        </w:rPr>
        <w:t>quan</w:t>
      </w:r>
      <w:r w:rsidR="00F96965">
        <w:rPr>
          <w:rFonts w:asciiTheme="minorHAnsi" w:hAnsiTheme="minorHAnsi" w:cstheme="minorHAnsi"/>
          <w:i/>
          <w:color w:val="0070C0"/>
        </w:rPr>
        <w:t xml:space="preserve">d </w:t>
      </w:r>
      <w:r w:rsidRPr="00006BCB">
        <w:rPr>
          <w:rFonts w:asciiTheme="minorHAnsi" w:hAnsiTheme="minorHAnsi" w:cstheme="minorHAnsi"/>
          <w:i/>
          <w:color w:val="0070C0"/>
        </w:rPr>
        <w:t xml:space="preserve">la vente traine. </w:t>
      </w:r>
    </w:p>
    <w:p w:rsidR="00BB2955" w:rsidRPr="00006BCB"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Le petit commerce de l’arak (boissons traditionnelles fabriquées en base du maïs) dont les revenus mensuels ne dépasse pas 18$ avec plus des risques de détérioration du produit si la vente s’étend sur plus de 2 jours, risque de bagarre des clients enivrés qui causent souvent des dégâts matériels. </w:t>
      </w:r>
    </w:p>
    <w:p w:rsidR="00BB2955" w:rsidRPr="00006BCB" w:rsidRDefault="00BB2955" w:rsidP="00BB2955">
      <w:pPr>
        <w:pStyle w:val="Lijstalinea"/>
        <w:ind w:left="1440"/>
        <w:jc w:val="both"/>
        <w:rPr>
          <w:rFonts w:asciiTheme="minorHAnsi" w:hAnsiTheme="minorHAnsi" w:cstheme="minorHAnsi"/>
          <w:i/>
          <w:color w:val="0070C0"/>
        </w:rPr>
      </w:pPr>
    </w:p>
    <w:p w:rsidR="00BB2955" w:rsidRPr="00006BCB" w:rsidRDefault="00BB2955" w:rsidP="00BB2955">
      <w:pPr>
        <w:pStyle w:val="Lijstalinea"/>
        <w:numPr>
          <w:ilvl w:val="0"/>
          <w:numId w:val="30"/>
        </w:numPr>
        <w:spacing w:after="0" w:line="240" w:lineRule="auto"/>
        <w:contextualSpacing w:val="0"/>
        <w:jc w:val="both"/>
        <w:rPr>
          <w:rFonts w:asciiTheme="minorHAnsi" w:hAnsiTheme="minorHAnsi" w:cstheme="minorHAnsi"/>
          <w:b/>
          <w:i/>
          <w:color w:val="0070C0"/>
        </w:rPr>
      </w:pPr>
      <w:r w:rsidRPr="00006BCB">
        <w:rPr>
          <w:rFonts w:asciiTheme="minorHAnsi" w:hAnsiTheme="minorHAnsi" w:cstheme="minorHAnsi"/>
          <w:b/>
          <w:i/>
          <w:color w:val="0070C0"/>
        </w:rPr>
        <w:t>Interventions ultérieurement entreprises au profit des filles précocement mères dans la zone</w:t>
      </w:r>
    </w:p>
    <w:p w:rsidR="00BB2955" w:rsidRPr="00006BCB" w:rsidRDefault="00BB2955" w:rsidP="00BB2955">
      <w:pPr>
        <w:spacing w:after="0" w:line="240" w:lineRule="auto"/>
        <w:jc w:val="both"/>
        <w:rPr>
          <w:rFonts w:asciiTheme="minorHAnsi" w:hAnsiTheme="minorHAnsi" w:cstheme="minorHAnsi"/>
          <w:i/>
          <w:color w:val="0070C0"/>
          <w:sz w:val="24"/>
          <w:szCs w:val="24"/>
        </w:rPr>
      </w:pPr>
      <w:r w:rsidRPr="00006BCB">
        <w:rPr>
          <w:rFonts w:asciiTheme="minorHAnsi" w:hAnsiTheme="minorHAnsi" w:cstheme="minorHAnsi"/>
          <w:i/>
          <w:color w:val="0070C0"/>
          <w:sz w:val="24"/>
          <w:szCs w:val="24"/>
        </w:rPr>
        <w:t xml:space="preserve">Abandonnées à leur triste sort, aucune intervention n’a été signalée dans le rang des jeunes filles précocement mères. </w:t>
      </w:r>
    </w:p>
    <w:p w:rsidR="00BB2955" w:rsidRPr="00006BCB" w:rsidRDefault="00BB2955" w:rsidP="00BB2955">
      <w:pPr>
        <w:pStyle w:val="Lijstalinea"/>
        <w:numPr>
          <w:ilvl w:val="0"/>
          <w:numId w:val="30"/>
        </w:numPr>
        <w:spacing w:after="0" w:line="240" w:lineRule="auto"/>
        <w:contextualSpacing w:val="0"/>
        <w:jc w:val="both"/>
        <w:rPr>
          <w:rFonts w:asciiTheme="minorHAnsi" w:hAnsiTheme="minorHAnsi" w:cstheme="minorHAnsi"/>
          <w:b/>
          <w:i/>
          <w:color w:val="0070C0"/>
        </w:rPr>
      </w:pPr>
      <w:r w:rsidRPr="00006BCB">
        <w:rPr>
          <w:rFonts w:asciiTheme="minorHAnsi" w:hAnsiTheme="minorHAnsi" w:cstheme="minorHAnsi"/>
          <w:b/>
          <w:i/>
          <w:color w:val="0070C0"/>
        </w:rPr>
        <w:t xml:space="preserve">Besoins des filles précocement mères </w:t>
      </w:r>
    </w:p>
    <w:p w:rsidR="00BB2955" w:rsidRDefault="00BB2955" w:rsidP="00BB2955">
      <w:pPr>
        <w:spacing w:after="0" w:line="240" w:lineRule="auto"/>
        <w:jc w:val="both"/>
        <w:rPr>
          <w:rFonts w:asciiTheme="minorHAnsi" w:hAnsiTheme="minorHAnsi" w:cstheme="minorHAnsi"/>
          <w:i/>
          <w:color w:val="0070C0"/>
          <w:sz w:val="24"/>
          <w:szCs w:val="24"/>
        </w:rPr>
      </w:pPr>
      <w:r w:rsidRPr="00006BCB">
        <w:rPr>
          <w:rFonts w:asciiTheme="minorHAnsi" w:hAnsiTheme="minorHAnsi" w:cstheme="minorHAnsi"/>
          <w:i/>
          <w:color w:val="0070C0"/>
          <w:sz w:val="24"/>
          <w:szCs w:val="24"/>
        </w:rPr>
        <w:t>Eu égard aux difficultés énoncées ci-dessus, les filles précocement mères présentent les besoins ci-dessous :</w:t>
      </w:r>
    </w:p>
    <w:p w:rsidR="007F382E" w:rsidRPr="00006BCB" w:rsidRDefault="007F382E" w:rsidP="00BB2955">
      <w:pPr>
        <w:spacing w:after="0" w:line="240" w:lineRule="auto"/>
        <w:jc w:val="both"/>
        <w:rPr>
          <w:rFonts w:asciiTheme="minorHAnsi" w:hAnsiTheme="minorHAnsi" w:cstheme="minorHAnsi"/>
          <w:i/>
          <w:color w:val="0070C0"/>
          <w:sz w:val="24"/>
          <w:szCs w:val="24"/>
        </w:rPr>
      </w:pPr>
    </w:p>
    <w:p w:rsidR="00BB2955" w:rsidRPr="00006BCB"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Besoins en formation artisanale (coupe et couture, coiffure </w:t>
      </w:r>
      <w:r>
        <w:rPr>
          <w:rFonts w:asciiTheme="minorHAnsi" w:hAnsiTheme="minorHAnsi" w:cstheme="minorHAnsi"/>
          <w:i/>
          <w:color w:val="0070C0"/>
        </w:rPr>
        <w:t>dame</w:t>
      </w:r>
      <w:r w:rsidRPr="00006BCB">
        <w:rPr>
          <w:rFonts w:asciiTheme="minorHAnsi" w:hAnsiTheme="minorHAnsi" w:cstheme="minorHAnsi"/>
          <w:i/>
          <w:color w:val="0070C0"/>
        </w:rPr>
        <w:t>)</w:t>
      </w:r>
    </w:p>
    <w:p w:rsidR="00BB2955" w:rsidRPr="00006BCB"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Besoins alimentaires et vestimentaires pour leurs dépendants (enfants) </w:t>
      </w:r>
    </w:p>
    <w:p w:rsidR="00BB2955" w:rsidRPr="00006BCB"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Besoins de formation en alphabétisation (écrire, lire et calculer) </w:t>
      </w:r>
    </w:p>
    <w:p w:rsidR="00BB2955" w:rsidRPr="00006BCB"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Besoins de renouveler notre estime et confiance avec notre entourage à partir  de nos AGR </w:t>
      </w:r>
      <w:r>
        <w:rPr>
          <w:rFonts w:asciiTheme="minorHAnsi" w:hAnsiTheme="minorHAnsi" w:cstheme="minorHAnsi"/>
          <w:i/>
          <w:color w:val="0070C0"/>
        </w:rPr>
        <w:t xml:space="preserve">(Activités Génératrices des Revenus) </w:t>
      </w:r>
      <w:r w:rsidRPr="00006BCB">
        <w:rPr>
          <w:rFonts w:asciiTheme="minorHAnsi" w:hAnsiTheme="minorHAnsi" w:cstheme="minorHAnsi"/>
          <w:i/>
          <w:color w:val="0070C0"/>
        </w:rPr>
        <w:t>fonctionnelles (relatives à la formation artisanale suivie), d’où une nouvelle appellation relative à la fonction exercée à la place de fille sans espoir (fille précocement mère)</w:t>
      </w:r>
    </w:p>
    <w:p w:rsidR="00BB2955" w:rsidRPr="00006BCB" w:rsidRDefault="00BB2955" w:rsidP="00BB2955">
      <w:pPr>
        <w:pStyle w:val="Lijstalinea"/>
        <w:numPr>
          <w:ilvl w:val="0"/>
          <w:numId w:val="29"/>
        </w:numPr>
        <w:spacing w:after="0" w:line="240" w:lineRule="auto"/>
        <w:jc w:val="both"/>
        <w:rPr>
          <w:rFonts w:asciiTheme="minorHAnsi" w:hAnsiTheme="minorHAnsi" w:cstheme="minorHAnsi"/>
          <w:i/>
          <w:color w:val="0070C0"/>
        </w:rPr>
      </w:pPr>
      <w:r w:rsidRPr="00006BCB">
        <w:rPr>
          <w:rFonts w:asciiTheme="minorHAnsi" w:hAnsiTheme="minorHAnsi" w:cstheme="minorHAnsi"/>
          <w:i/>
          <w:color w:val="0070C0"/>
        </w:rPr>
        <w:t xml:space="preserve"> Besoins de revivre l’espoir du lendemain à partir des rendements améliorés des AGR fonctionnelles</w:t>
      </w:r>
    </w:p>
    <w:p w:rsidR="00BB2955" w:rsidRPr="009E4367" w:rsidRDefault="00BB2955" w:rsidP="009E4367">
      <w:pPr>
        <w:pStyle w:val="Lijstalinea"/>
        <w:numPr>
          <w:ilvl w:val="0"/>
          <w:numId w:val="29"/>
        </w:numPr>
        <w:spacing w:line="240" w:lineRule="auto"/>
        <w:jc w:val="both"/>
        <w:rPr>
          <w:rFonts w:asciiTheme="minorHAnsi" w:hAnsiTheme="minorHAnsi" w:cstheme="minorHAnsi"/>
          <w:i/>
          <w:color w:val="222222"/>
          <w:sz w:val="24"/>
          <w:szCs w:val="24"/>
          <w:shd w:val="clear" w:color="auto" w:fill="FFFFFF"/>
        </w:rPr>
      </w:pPr>
      <w:r w:rsidRPr="009E4367">
        <w:rPr>
          <w:rFonts w:asciiTheme="minorHAnsi" w:hAnsiTheme="minorHAnsi" w:cstheme="minorHAnsi"/>
          <w:i/>
          <w:color w:val="0070C0"/>
        </w:rPr>
        <w:t>Besoins de scolariser nos enfants à partir des revenus des nos ateliers</w:t>
      </w:r>
    </w:p>
    <w:p w:rsidR="00BB2955" w:rsidRPr="006A5DE9" w:rsidRDefault="00BB2955" w:rsidP="00BB2955">
      <w:pPr>
        <w:ind w:firstLine="357"/>
        <w:jc w:val="both"/>
        <w:rPr>
          <w:rFonts w:asciiTheme="minorHAnsi" w:hAnsiTheme="minorHAnsi" w:cstheme="minorHAnsi"/>
          <w:i/>
          <w:color w:val="0070C0"/>
          <w:sz w:val="24"/>
          <w:szCs w:val="24"/>
        </w:rPr>
      </w:pPr>
      <w:r w:rsidRPr="006A5DE9">
        <w:rPr>
          <w:rFonts w:asciiTheme="minorHAnsi" w:hAnsiTheme="minorHAnsi" w:cstheme="minorHAnsi"/>
          <w:b/>
          <w:i/>
          <w:color w:val="0070C0"/>
          <w:sz w:val="24"/>
          <w:szCs w:val="24"/>
        </w:rPr>
        <w:t>Sur le plan économique</w:t>
      </w:r>
      <w:r w:rsidRPr="006A5DE9">
        <w:rPr>
          <w:rFonts w:asciiTheme="minorHAnsi" w:hAnsiTheme="minorHAnsi" w:cstheme="minorHAnsi"/>
          <w:i/>
          <w:color w:val="0070C0"/>
          <w:sz w:val="24"/>
          <w:szCs w:val="24"/>
        </w:rPr>
        <w:t xml:space="preserve">, cette aire de santé </w:t>
      </w:r>
      <w:r w:rsidR="00F96965" w:rsidRPr="006A5DE9">
        <w:rPr>
          <w:rFonts w:asciiTheme="minorHAnsi" w:hAnsiTheme="minorHAnsi" w:cstheme="minorHAnsi"/>
          <w:i/>
          <w:color w:val="0070C0"/>
          <w:sz w:val="24"/>
          <w:szCs w:val="24"/>
        </w:rPr>
        <w:t xml:space="preserve">est </w:t>
      </w:r>
      <w:r w:rsidRPr="006A5DE9">
        <w:rPr>
          <w:rFonts w:asciiTheme="minorHAnsi" w:hAnsiTheme="minorHAnsi" w:cstheme="minorHAnsi"/>
          <w:i/>
          <w:color w:val="0070C0"/>
          <w:sz w:val="24"/>
          <w:szCs w:val="24"/>
        </w:rPr>
        <w:t xml:space="preserve">généralement située en milieu </w:t>
      </w:r>
      <w:r w:rsidR="00F96965" w:rsidRPr="006A5DE9">
        <w:rPr>
          <w:rFonts w:asciiTheme="minorHAnsi" w:hAnsiTheme="minorHAnsi" w:cstheme="minorHAnsi"/>
          <w:i/>
          <w:color w:val="0070C0"/>
          <w:sz w:val="24"/>
          <w:szCs w:val="24"/>
        </w:rPr>
        <w:t xml:space="preserve">rural </w:t>
      </w:r>
      <w:r w:rsidRPr="006A5DE9">
        <w:rPr>
          <w:rFonts w:asciiTheme="minorHAnsi" w:hAnsiTheme="minorHAnsi" w:cstheme="minorHAnsi"/>
          <w:i/>
          <w:color w:val="0070C0"/>
          <w:sz w:val="24"/>
          <w:szCs w:val="24"/>
        </w:rPr>
        <w:t>où l’activité principale de la population est l’agriculture de subsistance combinée à l’élevage du petit bétail. La production de cette agriculture généralement vivrière avec les principales cultures comme le manioc, les haricots, les maïs, les patates douces, les taro</w:t>
      </w:r>
      <w:r w:rsidR="00F96965">
        <w:rPr>
          <w:rFonts w:asciiTheme="minorHAnsi" w:hAnsiTheme="minorHAnsi" w:cstheme="minorHAnsi"/>
          <w:i/>
          <w:color w:val="0070C0"/>
          <w:sz w:val="24"/>
          <w:szCs w:val="24"/>
        </w:rPr>
        <w:t>ns</w:t>
      </w:r>
      <w:r w:rsidRPr="006A5DE9">
        <w:rPr>
          <w:rFonts w:asciiTheme="minorHAnsi" w:hAnsiTheme="minorHAnsi" w:cstheme="minorHAnsi"/>
          <w:i/>
          <w:color w:val="0070C0"/>
          <w:sz w:val="24"/>
          <w:szCs w:val="24"/>
        </w:rPr>
        <w:t xml:space="preserve">, le soja, les arachides, la tomate, les aubergines et les bananiers est très faible dans ces entités. Les espèces animales élevées dans cette contée sont respectivement les cobayes, les poules, les chèvres, les porcs, les lapins et les moutons qui font en maintes reprises l’objet des vols. </w:t>
      </w:r>
    </w:p>
    <w:p w:rsidR="00BB2955" w:rsidRPr="006A5DE9" w:rsidRDefault="00BB2955" w:rsidP="00BB2955">
      <w:pPr>
        <w:autoSpaceDE w:val="0"/>
        <w:autoSpaceDN w:val="0"/>
        <w:adjustRightInd w:val="0"/>
        <w:spacing w:after="0" w:line="240" w:lineRule="auto"/>
        <w:ind w:firstLine="357"/>
        <w:jc w:val="both"/>
        <w:rPr>
          <w:rFonts w:asciiTheme="minorHAnsi" w:hAnsiTheme="minorHAnsi" w:cstheme="minorHAnsi"/>
          <w:i/>
          <w:color w:val="0070C0"/>
          <w:sz w:val="24"/>
          <w:szCs w:val="24"/>
        </w:rPr>
      </w:pPr>
      <w:r w:rsidRPr="006A5DE9">
        <w:rPr>
          <w:rFonts w:asciiTheme="minorHAnsi" w:hAnsiTheme="minorHAnsi" w:cstheme="minorHAnsi"/>
          <w:i/>
          <w:color w:val="0070C0"/>
          <w:sz w:val="24"/>
          <w:szCs w:val="24"/>
        </w:rPr>
        <w:t xml:space="preserve">A part cette agriculture de subsistance vivrière, les cultures d’exploitation industrielle de cette zone sont le café arabica et robusta et le cacaoyer. L’agriculture y est pratiquée par des ménages agricoles sur de petites étendues, avec des outils rudimentaires et des semences non améliorées. Le non maitrise des techniques agricoles et des techniques d’élevage et le mauvais état des routes sont aussi des raisons de la faible production des exploitations agricoles. </w:t>
      </w:r>
    </w:p>
    <w:p w:rsidR="00BB2955" w:rsidRPr="006A5DE9" w:rsidRDefault="00BB2955" w:rsidP="00BB2955">
      <w:pPr>
        <w:ind w:firstLine="357"/>
        <w:jc w:val="both"/>
        <w:rPr>
          <w:rFonts w:asciiTheme="minorHAnsi" w:hAnsiTheme="minorHAnsi" w:cstheme="minorHAnsi"/>
          <w:i/>
          <w:color w:val="0070C0"/>
          <w:sz w:val="24"/>
          <w:szCs w:val="24"/>
        </w:rPr>
      </w:pPr>
      <w:r w:rsidRPr="006A5DE9">
        <w:rPr>
          <w:rFonts w:asciiTheme="minorHAnsi" w:hAnsiTheme="minorHAnsi" w:cstheme="minorHAnsi"/>
          <w:i/>
          <w:iCs/>
          <w:color w:val="0070C0"/>
          <w:sz w:val="24"/>
          <w:szCs w:val="24"/>
        </w:rPr>
        <w:t>Les conditions de vie des ménages</w:t>
      </w:r>
      <w:r>
        <w:rPr>
          <w:rFonts w:asciiTheme="minorHAnsi" w:hAnsiTheme="minorHAnsi" w:cstheme="minorHAnsi"/>
          <w:i/>
          <w:iCs/>
          <w:color w:val="0070C0"/>
          <w:sz w:val="24"/>
          <w:szCs w:val="24"/>
        </w:rPr>
        <w:t xml:space="preserve"> dans cette aire de santé sont</w:t>
      </w:r>
      <w:r w:rsidRPr="006A5DE9">
        <w:rPr>
          <w:rFonts w:asciiTheme="minorHAnsi" w:hAnsiTheme="minorHAnsi" w:cstheme="minorHAnsi"/>
          <w:i/>
          <w:iCs/>
          <w:color w:val="0070C0"/>
          <w:sz w:val="24"/>
          <w:szCs w:val="24"/>
        </w:rPr>
        <w:t xml:space="preserve"> assez mauvaises car seule l’agriculture de subsistance avec des revenus insignifiants ne rassurent pas les jeunes désœuvrés. </w:t>
      </w:r>
    </w:p>
    <w:p w:rsidR="00BB2955" w:rsidRPr="006A5DE9" w:rsidRDefault="00BB2955" w:rsidP="00BB2955">
      <w:pPr>
        <w:ind w:firstLine="714"/>
        <w:jc w:val="both"/>
        <w:rPr>
          <w:rFonts w:asciiTheme="minorHAnsi" w:hAnsiTheme="minorHAnsi" w:cstheme="minorHAnsi"/>
          <w:i/>
          <w:color w:val="0070C0"/>
          <w:sz w:val="24"/>
          <w:szCs w:val="24"/>
          <w:shd w:val="clear" w:color="auto" w:fill="FFFFFF"/>
          <w:lang w:val="es-CO"/>
        </w:rPr>
      </w:pPr>
      <w:r w:rsidRPr="006A5DE9">
        <w:rPr>
          <w:rFonts w:asciiTheme="minorHAnsi" w:hAnsiTheme="minorHAnsi" w:cstheme="minorHAnsi"/>
          <w:i/>
          <w:color w:val="0070C0"/>
          <w:sz w:val="24"/>
          <w:szCs w:val="24"/>
        </w:rPr>
        <w:t>Plusieurs jeu</w:t>
      </w:r>
      <w:r>
        <w:rPr>
          <w:rFonts w:asciiTheme="minorHAnsi" w:hAnsiTheme="minorHAnsi" w:cstheme="minorHAnsi"/>
          <w:i/>
          <w:color w:val="0070C0"/>
          <w:sz w:val="24"/>
          <w:szCs w:val="24"/>
        </w:rPr>
        <w:t xml:space="preserve">nes filles et jeunes oisifs </w:t>
      </w:r>
      <w:r w:rsidRPr="006A5DE9">
        <w:rPr>
          <w:rFonts w:asciiTheme="minorHAnsi" w:hAnsiTheme="minorHAnsi" w:cstheme="minorHAnsi"/>
          <w:i/>
          <w:color w:val="0070C0"/>
          <w:sz w:val="24"/>
          <w:szCs w:val="24"/>
        </w:rPr>
        <w:t>abandonnent les activités agricoles aux hommes et femmes du deuxième et troisième âge et de fois s’en donnent au vol et à la débauche avec toutes les conséquences qui en découlent. Le petit commerce centré sur le trafic des pr</w:t>
      </w:r>
      <w:r>
        <w:rPr>
          <w:rFonts w:asciiTheme="minorHAnsi" w:hAnsiTheme="minorHAnsi" w:cstheme="minorHAnsi"/>
          <w:i/>
          <w:color w:val="0070C0"/>
          <w:sz w:val="24"/>
          <w:szCs w:val="24"/>
        </w:rPr>
        <w:t xml:space="preserve">oduits vivriers est </w:t>
      </w:r>
      <w:r w:rsidRPr="006A5DE9">
        <w:rPr>
          <w:rFonts w:asciiTheme="minorHAnsi" w:hAnsiTheme="minorHAnsi" w:cstheme="minorHAnsi"/>
          <w:i/>
          <w:color w:val="0070C0"/>
          <w:sz w:val="24"/>
          <w:szCs w:val="24"/>
        </w:rPr>
        <w:t xml:space="preserve">pratiqué par une minorité des personnes. </w:t>
      </w:r>
    </w:p>
    <w:p w:rsidR="00BB2955" w:rsidRPr="006A5DE9" w:rsidRDefault="00BB2955" w:rsidP="00BB2955">
      <w:pPr>
        <w:ind w:firstLine="714"/>
        <w:jc w:val="both"/>
        <w:rPr>
          <w:rFonts w:asciiTheme="minorHAnsi" w:hAnsiTheme="minorHAnsi" w:cstheme="minorHAnsi"/>
          <w:i/>
          <w:color w:val="0070C0"/>
          <w:sz w:val="24"/>
          <w:szCs w:val="24"/>
        </w:rPr>
      </w:pPr>
      <w:r w:rsidRPr="006A5DE9">
        <w:rPr>
          <w:rFonts w:asciiTheme="minorHAnsi" w:hAnsiTheme="minorHAnsi" w:cstheme="minorHAnsi"/>
          <w:i/>
          <w:color w:val="0070C0"/>
          <w:sz w:val="24"/>
          <w:szCs w:val="24"/>
        </w:rPr>
        <w:lastRenderedPageBreak/>
        <w:t xml:space="preserve">Les services sociaux de base y sont fonctionnels </w:t>
      </w:r>
      <w:r w:rsidRPr="008A58E8">
        <w:rPr>
          <w:rFonts w:asciiTheme="minorHAnsi" w:hAnsiTheme="minorHAnsi" w:cstheme="minorHAnsi"/>
          <w:i/>
          <w:color w:val="0070C0"/>
          <w:sz w:val="24"/>
          <w:szCs w:val="24"/>
        </w:rPr>
        <w:t>(</w:t>
      </w:r>
      <w:r w:rsidR="008A58E8" w:rsidRPr="008A58E8">
        <w:rPr>
          <w:rFonts w:asciiTheme="minorHAnsi" w:hAnsiTheme="minorHAnsi" w:cstheme="minorHAnsi"/>
          <w:i/>
          <w:color w:val="0070C0"/>
          <w:sz w:val="24"/>
          <w:szCs w:val="24"/>
        </w:rPr>
        <w:t>5</w:t>
      </w:r>
      <w:r w:rsidRPr="008A58E8">
        <w:rPr>
          <w:rFonts w:asciiTheme="minorHAnsi" w:hAnsiTheme="minorHAnsi" w:cstheme="minorHAnsi"/>
          <w:i/>
          <w:color w:val="0070C0"/>
          <w:sz w:val="24"/>
          <w:szCs w:val="24"/>
        </w:rPr>
        <w:t xml:space="preserve"> écoles dont </w:t>
      </w:r>
      <w:r w:rsidR="008A58E8" w:rsidRPr="008A58E8">
        <w:rPr>
          <w:rFonts w:asciiTheme="minorHAnsi" w:hAnsiTheme="minorHAnsi" w:cstheme="minorHAnsi"/>
          <w:i/>
          <w:color w:val="0070C0"/>
          <w:sz w:val="24"/>
          <w:szCs w:val="24"/>
        </w:rPr>
        <w:t>2</w:t>
      </w:r>
      <w:r w:rsidRPr="008A58E8">
        <w:rPr>
          <w:rFonts w:asciiTheme="minorHAnsi" w:hAnsiTheme="minorHAnsi" w:cstheme="minorHAnsi"/>
          <w:i/>
          <w:color w:val="0070C0"/>
          <w:sz w:val="24"/>
          <w:szCs w:val="24"/>
        </w:rPr>
        <w:t xml:space="preserve"> secondaires</w:t>
      </w:r>
      <w:r w:rsidR="008A58E8" w:rsidRPr="008A58E8">
        <w:rPr>
          <w:rFonts w:asciiTheme="minorHAnsi" w:hAnsiTheme="minorHAnsi" w:cstheme="minorHAnsi"/>
          <w:i/>
          <w:color w:val="0070C0"/>
          <w:sz w:val="24"/>
          <w:szCs w:val="24"/>
        </w:rPr>
        <w:t xml:space="preserve"> et 3 de niveau prmaire</w:t>
      </w:r>
      <w:r w:rsidRPr="008A58E8">
        <w:rPr>
          <w:rFonts w:asciiTheme="minorHAnsi" w:hAnsiTheme="minorHAnsi" w:cstheme="minorHAnsi"/>
          <w:i/>
          <w:color w:val="0070C0"/>
          <w:sz w:val="24"/>
          <w:szCs w:val="24"/>
        </w:rPr>
        <w:t>,</w:t>
      </w:r>
      <w:r w:rsidR="008A58E8" w:rsidRPr="008A58E8">
        <w:rPr>
          <w:rFonts w:asciiTheme="minorHAnsi" w:hAnsiTheme="minorHAnsi" w:cstheme="minorHAnsi"/>
          <w:i/>
          <w:color w:val="0070C0"/>
          <w:sz w:val="24"/>
          <w:szCs w:val="24"/>
        </w:rPr>
        <w:t xml:space="preserve"> 1 centre de santé, </w:t>
      </w:r>
      <w:r w:rsidRPr="008A58E8">
        <w:rPr>
          <w:rFonts w:asciiTheme="minorHAnsi" w:hAnsiTheme="minorHAnsi" w:cstheme="minorHAnsi"/>
          <w:i/>
          <w:color w:val="0070C0"/>
          <w:sz w:val="24"/>
          <w:szCs w:val="24"/>
        </w:rPr>
        <w:t xml:space="preserve"> </w:t>
      </w:r>
      <w:r w:rsidR="008A58E8" w:rsidRPr="008A58E8">
        <w:rPr>
          <w:rFonts w:asciiTheme="minorHAnsi" w:hAnsiTheme="minorHAnsi" w:cstheme="minorHAnsi"/>
          <w:i/>
          <w:color w:val="0070C0"/>
          <w:sz w:val="24"/>
          <w:szCs w:val="24"/>
        </w:rPr>
        <w:t xml:space="preserve">3 postes </w:t>
      </w:r>
      <w:r w:rsidRPr="008A58E8">
        <w:rPr>
          <w:rFonts w:asciiTheme="minorHAnsi" w:hAnsiTheme="minorHAnsi" w:cstheme="minorHAnsi"/>
          <w:i/>
          <w:color w:val="0070C0"/>
          <w:sz w:val="24"/>
          <w:szCs w:val="24"/>
        </w:rPr>
        <w:t>de santé</w:t>
      </w:r>
      <w:r w:rsidR="008A58E8" w:rsidRPr="008A58E8">
        <w:rPr>
          <w:rFonts w:asciiTheme="minorHAnsi" w:hAnsiTheme="minorHAnsi" w:cstheme="minorHAnsi"/>
          <w:i/>
          <w:color w:val="0070C0"/>
          <w:sz w:val="24"/>
          <w:szCs w:val="24"/>
        </w:rPr>
        <w:t xml:space="preserve"> et 1 hôpital général de référence</w:t>
      </w:r>
      <w:r w:rsidRPr="008A58E8">
        <w:rPr>
          <w:rFonts w:asciiTheme="minorHAnsi" w:hAnsiTheme="minorHAnsi" w:cstheme="minorHAnsi"/>
          <w:i/>
          <w:color w:val="0070C0"/>
          <w:sz w:val="24"/>
          <w:szCs w:val="24"/>
        </w:rPr>
        <w:t>), La zone offre des potentialités favorables à l’agriculture (haricots, maïs et autres manioc</w:t>
      </w:r>
      <w:r w:rsidRPr="006A5DE9">
        <w:rPr>
          <w:rFonts w:asciiTheme="minorHAnsi" w:hAnsiTheme="minorHAnsi" w:cstheme="minorHAnsi"/>
          <w:i/>
          <w:color w:val="0070C0"/>
          <w:sz w:val="24"/>
          <w:szCs w:val="24"/>
        </w:rPr>
        <w:t xml:space="preserve">, bananier) et à l’élevage du petit bétail (poules, cobaye, lapins, moutons, chèvre, vache) mais surtout assujettis au vol et pillage orchestré par ces jeunes indésirables socialement. Malgré ces potentialités qu’offre la nature de cette zone, le contexte sécuritaire tel que décrit ci-haut ne permet pas à sa population d’en jouir pleinement. </w:t>
      </w:r>
    </w:p>
    <w:p w:rsidR="00BB2955" w:rsidRPr="006A5DE9" w:rsidRDefault="00BB2955" w:rsidP="00BB2955">
      <w:pPr>
        <w:ind w:firstLine="714"/>
        <w:jc w:val="both"/>
        <w:rPr>
          <w:rFonts w:asciiTheme="minorHAnsi" w:hAnsiTheme="minorHAnsi" w:cstheme="minorHAnsi"/>
          <w:i/>
          <w:color w:val="0070C0"/>
          <w:sz w:val="24"/>
          <w:szCs w:val="24"/>
        </w:rPr>
      </w:pPr>
      <w:r w:rsidRPr="006A5DE9">
        <w:rPr>
          <w:rFonts w:asciiTheme="minorHAnsi" w:hAnsiTheme="minorHAnsi" w:cstheme="minorHAnsi"/>
          <w:i/>
          <w:color w:val="0070C0"/>
          <w:sz w:val="24"/>
          <w:szCs w:val="24"/>
        </w:rPr>
        <w:t xml:space="preserve">L étude préalable que nous avons menée dans la zone d’implémentation de ce projet a aussi prouvée que l’insatisfaction des besoins et l’absence dans l’encadrement de jeunes marginalisés de l’aire de santé de </w:t>
      </w:r>
      <w:r w:rsidR="006D1CFB">
        <w:rPr>
          <w:rFonts w:asciiTheme="minorHAnsi" w:hAnsiTheme="minorHAnsi" w:cstheme="minorHAnsi"/>
          <w:i/>
          <w:color w:val="0070C0"/>
          <w:sz w:val="24"/>
          <w:szCs w:val="24"/>
        </w:rPr>
        <w:t>IVATAMA</w:t>
      </w:r>
      <w:r w:rsidRPr="006A5DE9">
        <w:rPr>
          <w:rFonts w:asciiTheme="minorHAnsi" w:hAnsiTheme="minorHAnsi" w:cstheme="minorHAnsi"/>
          <w:i/>
          <w:color w:val="0070C0"/>
          <w:sz w:val="24"/>
          <w:szCs w:val="24"/>
        </w:rPr>
        <w:t xml:space="preserve"> constituent une barrière pour le succès des actions de pacification, de relèvement économiques et de développement entreprises par les acteurs intervenant dans la zone cible surtout dans le domaine de la sécurité alimentaire où la recrudescence de vol des bêtes et récoltes bloquent le relèvement effectif des ménages bénéficiaires. (cfr rapport d’enquête d’ACPDI de </w:t>
      </w:r>
      <w:r w:rsidR="004F4D82">
        <w:rPr>
          <w:rFonts w:asciiTheme="minorHAnsi" w:hAnsiTheme="minorHAnsi" w:cstheme="minorHAnsi"/>
          <w:i/>
          <w:color w:val="0070C0"/>
          <w:sz w:val="24"/>
          <w:szCs w:val="24"/>
        </w:rPr>
        <w:t>juillet 2018</w:t>
      </w:r>
      <w:r w:rsidRPr="006A5DE9">
        <w:rPr>
          <w:rFonts w:asciiTheme="minorHAnsi" w:hAnsiTheme="minorHAnsi" w:cstheme="minorHAnsi"/>
          <w:i/>
          <w:color w:val="0070C0"/>
          <w:sz w:val="24"/>
          <w:szCs w:val="24"/>
        </w:rPr>
        <w:t>).</w:t>
      </w:r>
    </w:p>
    <w:p w:rsidR="00BB2955" w:rsidRPr="00665248" w:rsidRDefault="00BB2955" w:rsidP="00BB2955">
      <w:pPr>
        <w:spacing w:after="0" w:line="240" w:lineRule="auto"/>
        <w:jc w:val="both"/>
        <w:rPr>
          <w:rFonts w:asciiTheme="minorHAnsi" w:hAnsiTheme="minorHAnsi" w:cstheme="minorHAnsi"/>
          <w:i/>
          <w:color w:val="222222"/>
          <w:sz w:val="24"/>
          <w:szCs w:val="24"/>
          <w:shd w:val="clear" w:color="auto" w:fill="FFFFFF"/>
          <w:lang w:val="es-CO"/>
        </w:rPr>
      </w:pPr>
    </w:p>
    <w:p w:rsidR="00BB2955" w:rsidRPr="006A5DE9" w:rsidRDefault="00BB2955" w:rsidP="00BB2955">
      <w:pPr>
        <w:spacing w:after="0" w:line="240" w:lineRule="auto"/>
        <w:jc w:val="both"/>
        <w:rPr>
          <w:rFonts w:asciiTheme="minorHAnsi" w:hAnsiTheme="minorHAnsi" w:cstheme="minorHAnsi"/>
          <w:b/>
          <w:i/>
        </w:rPr>
      </w:pPr>
      <w:r w:rsidRPr="006A5DE9">
        <w:rPr>
          <w:rFonts w:asciiTheme="minorHAnsi" w:hAnsiTheme="minorHAnsi" w:cstheme="minorHAnsi"/>
          <w:b/>
          <w:i/>
          <w:shd w:val="clear" w:color="auto" w:fill="F5F5F5"/>
        </w:rPr>
        <w:t>RECONNAISSANCE DE NOTRE TRAVAIL PAR LA COMMUNAUTE ET/OU DE GOUVERNEMENT</w:t>
      </w:r>
    </w:p>
    <w:p w:rsidR="00BB2955" w:rsidRDefault="00BB2955" w:rsidP="00BB2955">
      <w:pPr>
        <w:spacing w:line="240" w:lineRule="auto"/>
        <w:jc w:val="both"/>
        <w:rPr>
          <w:rFonts w:asciiTheme="minorHAnsi" w:hAnsiTheme="minorHAnsi" w:cstheme="minorHAnsi"/>
          <w:i/>
          <w:sz w:val="24"/>
          <w:szCs w:val="24"/>
        </w:rPr>
      </w:pPr>
    </w:p>
    <w:p w:rsidR="00BB2955" w:rsidRPr="0058658B" w:rsidRDefault="00BB2955" w:rsidP="00BB2955">
      <w:pPr>
        <w:spacing w:line="240" w:lineRule="auto"/>
        <w:jc w:val="both"/>
        <w:rPr>
          <w:rFonts w:asciiTheme="minorHAnsi" w:hAnsiTheme="minorHAnsi" w:cstheme="minorHAnsi"/>
          <w:i/>
          <w:color w:val="0070C0"/>
          <w:sz w:val="24"/>
          <w:szCs w:val="24"/>
        </w:rPr>
      </w:pPr>
      <w:r w:rsidRPr="00E8260B">
        <w:rPr>
          <w:rFonts w:asciiTheme="minorHAnsi" w:hAnsiTheme="minorHAnsi" w:cstheme="minorHAnsi"/>
          <w:b/>
          <w:i/>
          <w:color w:val="0070C0"/>
          <w:sz w:val="24"/>
          <w:szCs w:val="24"/>
        </w:rPr>
        <w:t>Paix et stabilité</w:t>
      </w:r>
      <w:r w:rsidRPr="0058658B">
        <w:rPr>
          <w:rFonts w:asciiTheme="minorHAnsi" w:hAnsiTheme="minorHAnsi" w:cstheme="minorHAnsi"/>
          <w:i/>
          <w:color w:val="0070C0"/>
          <w:sz w:val="24"/>
          <w:szCs w:val="24"/>
        </w:rPr>
        <w:t xml:space="preserve">: Notre projet est essentiellement basé sur la promotion de la paix et stabilité à partir des actions d’apprentissage professionnel aux jeunes marginalisés, la constitution des cadres villageois sur la pacification (clubs de paix) et la formation et sensibilisation populaire sur l’éducation à la paix. </w:t>
      </w:r>
    </w:p>
    <w:p w:rsidR="00BB2955" w:rsidRPr="0058658B" w:rsidRDefault="00BB2955" w:rsidP="00BB2955">
      <w:pPr>
        <w:spacing w:line="240" w:lineRule="auto"/>
        <w:jc w:val="both"/>
        <w:rPr>
          <w:rFonts w:asciiTheme="minorHAnsi" w:hAnsiTheme="minorHAnsi" w:cstheme="minorHAnsi"/>
          <w:i/>
          <w:color w:val="0070C0"/>
          <w:sz w:val="24"/>
          <w:szCs w:val="24"/>
        </w:rPr>
      </w:pPr>
      <w:r w:rsidRPr="0058658B">
        <w:rPr>
          <w:rFonts w:asciiTheme="minorHAnsi" w:hAnsiTheme="minorHAnsi" w:cstheme="minorHAnsi"/>
          <w:i/>
          <w:color w:val="0070C0"/>
          <w:sz w:val="24"/>
          <w:szCs w:val="24"/>
        </w:rPr>
        <w:t xml:space="preserve">Généralement, la population de l’aire de santé de </w:t>
      </w:r>
      <w:r w:rsidR="006D1CFB">
        <w:rPr>
          <w:rFonts w:asciiTheme="minorHAnsi" w:hAnsiTheme="minorHAnsi" w:cstheme="minorHAnsi"/>
          <w:i/>
          <w:color w:val="0070C0"/>
          <w:sz w:val="24"/>
          <w:szCs w:val="24"/>
        </w:rPr>
        <w:t>IVATAMA</w:t>
      </w:r>
      <w:r w:rsidRPr="0058658B">
        <w:rPr>
          <w:rFonts w:asciiTheme="minorHAnsi" w:hAnsiTheme="minorHAnsi" w:cstheme="minorHAnsi"/>
          <w:i/>
          <w:color w:val="0070C0"/>
          <w:sz w:val="24"/>
          <w:szCs w:val="24"/>
        </w:rPr>
        <w:t xml:space="preserve"> est majoritairement agricole, éprouve le besoin de vivre la paix et un climat favorable pour son épanouissement malgré un minimum de rendements pour bien jouir des produits de ses activités de routine. Elle a aussi besoin d’un changement d’attitude</w:t>
      </w:r>
      <w:r>
        <w:rPr>
          <w:rFonts w:asciiTheme="minorHAnsi" w:hAnsiTheme="minorHAnsi" w:cstheme="minorHAnsi"/>
          <w:i/>
          <w:color w:val="0070C0"/>
          <w:sz w:val="24"/>
          <w:szCs w:val="24"/>
        </w:rPr>
        <w:t>s</w:t>
      </w:r>
      <w:r w:rsidRPr="0058658B">
        <w:rPr>
          <w:rFonts w:asciiTheme="minorHAnsi" w:hAnsiTheme="minorHAnsi" w:cstheme="minorHAnsi"/>
          <w:i/>
          <w:color w:val="0070C0"/>
          <w:sz w:val="24"/>
          <w:szCs w:val="24"/>
        </w:rPr>
        <w:t xml:space="preserve"> de cette catégorie des personnes indésirables pour éradiquer sa virulence vis-à-vis d’elle et souligne aussi le renforcement de la capacité locale de résolution des conflits par les autorités et leaders locaux.</w:t>
      </w:r>
    </w:p>
    <w:p w:rsidR="00BB2955" w:rsidRPr="0058658B" w:rsidRDefault="00BB2955" w:rsidP="00BB2955">
      <w:pPr>
        <w:spacing w:line="240" w:lineRule="auto"/>
        <w:jc w:val="both"/>
        <w:rPr>
          <w:rFonts w:asciiTheme="minorHAnsi" w:hAnsiTheme="minorHAnsi" w:cstheme="minorHAnsi"/>
          <w:i/>
          <w:color w:val="0070C0"/>
          <w:sz w:val="24"/>
          <w:szCs w:val="24"/>
        </w:rPr>
      </w:pPr>
      <w:r w:rsidRPr="0058658B">
        <w:rPr>
          <w:rFonts w:asciiTheme="minorHAnsi" w:hAnsiTheme="minorHAnsi" w:cstheme="minorHAnsi"/>
          <w:i/>
          <w:color w:val="0070C0"/>
          <w:sz w:val="24"/>
          <w:szCs w:val="24"/>
        </w:rPr>
        <w:t xml:space="preserve">Particulièrement le besoin de notre cible est d’améliorer les conditions de vie à partir des activités génératrices des revenus (AGR) dont la  coupe et couture et la coiffure mixte avec comme activité préalable l’alphabétisation fonctionnelle axée sur le savoir lire, écrire et calculer orienté vers ces métiers artisanaux. Ils estiment qu’après l’apprentissage des métiers, la qualité des œuvres d’arts qui seront produites sera un élément d’attrait pour la population civile. </w:t>
      </w:r>
    </w:p>
    <w:p w:rsidR="00BB2955" w:rsidRPr="0058658B" w:rsidRDefault="00BB2955" w:rsidP="00BB2955">
      <w:pPr>
        <w:spacing w:line="240" w:lineRule="auto"/>
        <w:jc w:val="both"/>
        <w:rPr>
          <w:rFonts w:asciiTheme="minorHAnsi" w:hAnsiTheme="minorHAnsi" w:cstheme="minorHAnsi"/>
          <w:i/>
          <w:color w:val="0070C0"/>
          <w:sz w:val="24"/>
          <w:szCs w:val="24"/>
        </w:rPr>
      </w:pPr>
      <w:r w:rsidRPr="0058658B">
        <w:rPr>
          <w:rFonts w:asciiTheme="minorHAnsi" w:hAnsiTheme="minorHAnsi" w:cstheme="minorHAnsi"/>
          <w:i/>
          <w:color w:val="0070C0"/>
          <w:sz w:val="24"/>
          <w:szCs w:val="24"/>
        </w:rPr>
        <w:t xml:space="preserve">Les jeunes jadis marginalisés (Filles précocement mères) s’impliquent dans la génération des revenus à partir des </w:t>
      </w:r>
      <w:r w:rsidR="00E8260B">
        <w:rPr>
          <w:rFonts w:asciiTheme="minorHAnsi" w:hAnsiTheme="minorHAnsi" w:cstheme="minorHAnsi"/>
          <w:i/>
          <w:color w:val="0070C0"/>
          <w:sz w:val="24"/>
          <w:szCs w:val="24"/>
        </w:rPr>
        <w:t>entreprises</w:t>
      </w:r>
      <w:r w:rsidRPr="0058658B">
        <w:rPr>
          <w:rFonts w:asciiTheme="minorHAnsi" w:hAnsiTheme="minorHAnsi" w:cstheme="minorHAnsi"/>
          <w:i/>
          <w:color w:val="0070C0"/>
          <w:sz w:val="24"/>
          <w:szCs w:val="24"/>
        </w:rPr>
        <w:t xml:space="preserve"> collectives constitué</w:t>
      </w:r>
      <w:r w:rsidR="00E8260B">
        <w:rPr>
          <w:rFonts w:asciiTheme="minorHAnsi" w:hAnsiTheme="minorHAnsi" w:cstheme="minorHAnsi"/>
          <w:i/>
          <w:color w:val="0070C0"/>
          <w:sz w:val="24"/>
          <w:szCs w:val="24"/>
        </w:rPr>
        <w:t>e</w:t>
      </w:r>
      <w:r w:rsidRPr="0058658B">
        <w:rPr>
          <w:rFonts w:asciiTheme="minorHAnsi" w:hAnsiTheme="minorHAnsi" w:cstheme="minorHAnsi"/>
          <w:i/>
          <w:color w:val="0070C0"/>
          <w:sz w:val="24"/>
          <w:szCs w:val="24"/>
        </w:rPr>
        <w:t xml:space="preserve">s par filière de formation –Coiffure mixte et Coupe et couture). </w:t>
      </w:r>
    </w:p>
    <w:p w:rsidR="00BB2955" w:rsidRPr="0058658B" w:rsidRDefault="00BB2955" w:rsidP="00BB2955">
      <w:pPr>
        <w:spacing w:line="240" w:lineRule="auto"/>
        <w:jc w:val="both"/>
        <w:rPr>
          <w:rFonts w:asciiTheme="minorHAnsi" w:hAnsiTheme="minorHAnsi" w:cstheme="minorHAnsi"/>
          <w:i/>
          <w:color w:val="0070C0"/>
          <w:sz w:val="24"/>
          <w:szCs w:val="24"/>
        </w:rPr>
      </w:pPr>
      <w:r w:rsidRPr="00E8260B">
        <w:rPr>
          <w:rFonts w:asciiTheme="minorHAnsi" w:hAnsiTheme="minorHAnsi" w:cstheme="minorHAnsi"/>
          <w:b/>
          <w:i/>
          <w:color w:val="0070C0"/>
          <w:sz w:val="24"/>
          <w:szCs w:val="24"/>
        </w:rPr>
        <w:t xml:space="preserve">Gouvernance </w:t>
      </w:r>
      <w:r w:rsidR="008A58E8" w:rsidRPr="00E8260B">
        <w:rPr>
          <w:rFonts w:asciiTheme="minorHAnsi" w:hAnsiTheme="minorHAnsi" w:cstheme="minorHAnsi"/>
          <w:b/>
          <w:i/>
          <w:color w:val="0070C0"/>
          <w:sz w:val="24"/>
          <w:szCs w:val="24"/>
        </w:rPr>
        <w:t>communautaire</w:t>
      </w:r>
      <w:r w:rsidR="008A58E8" w:rsidRPr="0058658B">
        <w:rPr>
          <w:rFonts w:asciiTheme="minorHAnsi" w:hAnsiTheme="minorHAnsi" w:cstheme="minorHAnsi"/>
          <w:i/>
          <w:color w:val="0070C0"/>
          <w:sz w:val="24"/>
          <w:szCs w:val="24"/>
        </w:rPr>
        <w:t>:</w:t>
      </w:r>
      <w:r w:rsidRPr="0058658B">
        <w:rPr>
          <w:rFonts w:asciiTheme="minorHAnsi" w:hAnsiTheme="minorHAnsi" w:cstheme="minorHAnsi"/>
          <w:i/>
          <w:color w:val="0070C0"/>
          <w:sz w:val="24"/>
          <w:szCs w:val="24"/>
        </w:rPr>
        <w:t xml:space="preserve"> ACPDI pense que ce projet contribuera à la création de l’emploi et à la pacification de la région car l’insuffisance dans l’encadrement des personnes indésirables socialement, désœuvrées et marginalisées à l’instar</w:t>
      </w:r>
      <w:r w:rsidR="008A58E8">
        <w:rPr>
          <w:rFonts w:asciiTheme="minorHAnsi" w:hAnsiTheme="minorHAnsi" w:cstheme="minorHAnsi"/>
          <w:i/>
          <w:color w:val="0070C0"/>
          <w:sz w:val="24"/>
          <w:szCs w:val="24"/>
        </w:rPr>
        <w:t xml:space="preserve"> des filles précocement mères </w:t>
      </w:r>
      <w:r w:rsidRPr="0058658B">
        <w:rPr>
          <w:rFonts w:asciiTheme="minorHAnsi" w:hAnsiTheme="minorHAnsi" w:cstheme="minorHAnsi"/>
          <w:i/>
          <w:color w:val="0070C0"/>
          <w:sz w:val="24"/>
          <w:szCs w:val="24"/>
        </w:rPr>
        <w:t xml:space="preserve">et autres jeunes désœuvrés constitue un danger potentiel susceptible de gâcher le processus de la paix et complique la gestion pacifique des conflits. Mais aussi, </w:t>
      </w:r>
      <w:r w:rsidR="00CC4C08">
        <w:rPr>
          <w:rFonts w:asciiTheme="minorHAnsi" w:hAnsiTheme="minorHAnsi" w:cstheme="minorHAnsi"/>
          <w:i/>
          <w:color w:val="0070C0"/>
          <w:sz w:val="24"/>
          <w:szCs w:val="24"/>
        </w:rPr>
        <w:t>6</w:t>
      </w:r>
      <w:r w:rsidR="008A58E8">
        <w:rPr>
          <w:rFonts w:asciiTheme="minorHAnsi" w:hAnsiTheme="minorHAnsi" w:cstheme="minorHAnsi"/>
          <w:i/>
          <w:color w:val="0070C0"/>
          <w:sz w:val="24"/>
          <w:szCs w:val="24"/>
        </w:rPr>
        <w:t xml:space="preserve"> </w:t>
      </w:r>
      <w:r w:rsidRPr="0058658B">
        <w:rPr>
          <w:rFonts w:asciiTheme="minorHAnsi" w:hAnsiTheme="minorHAnsi" w:cstheme="minorHAnsi"/>
          <w:i/>
          <w:color w:val="0070C0"/>
          <w:sz w:val="24"/>
          <w:szCs w:val="24"/>
        </w:rPr>
        <w:t xml:space="preserve">clubs de la paix comme </w:t>
      </w:r>
      <w:r w:rsidRPr="0058658B">
        <w:rPr>
          <w:rFonts w:asciiTheme="minorHAnsi" w:hAnsiTheme="minorHAnsi" w:cstheme="minorHAnsi"/>
          <w:i/>
          <w:color w:val="0070C0"/>
          <w:sz w:val="24"/>
          <w:szCs w:val="24"/>
        </w:rPr>
        <w:lastRenderedPageBreak/>
        <w:t xml:space="preserve">cadre permanent de consolidation de la paix sont constitués à travers </w:t>
      </w:r>
      <w:r w:rsidR="00CC4C08">
        <w:rPr>
          <w:rFonts w:asciiTheme="minorHAnsi" w:hAnsiTheme="minorHAnsi" w:cstheme="minorHAnsi"/>
          <w:i/>
          <w:color w:val="0070C0"/>
          <w:sz w:val="24"/>
          <w:szCs w:val="24"/>
        </w:rPr>
        <w:t xml:space="preserve">6 </w:t>
      </w:r>
      <w:r w:rsidRPr="0058658B">
        <w:rPr>
          <w:rFonts w:asciiTheme="minorHAnsi" w:hAnsiTheme="minorHAnsi" w:cstheme="minorHAnsi"/>
          <w:i/>
          <w:color w:val="0070C0"/>
          <w:sz w:val="24"/>
          <w:szCs w:val="24"/>
        </w:rPr>
        <w:t xml:space="preserve">villages de l’aire de santé de </w:t>
      </w:r>
      <w:r w:rsidR="006D1CFB">
        <w:rPr>
          <w:rFonts w:asciiTheme="minorHAnsi" w:hAnsiTheme="minorHAnsi" w:cstheme="minorHAnsi"/>
          <w:i/>
          <w:color w:val="0070C0"/>
          <w:sz w:val="24"/>
          <w:szCs w:val="24"/>
        </w:rPr>
        <w:t>IVATAMA</w:t>
      </w:r>
      <w:r w:rsidRPr="0058658B">
        <w:rPr>
          <w:rFonts w:asciiTheme="minorHAnsi" w:hAnsiTheme="minorHAnsi" w:cstheme="minorHAnsi"/>
          <w:i/>
          <w:color w:val="0070C0"/>
          <w:sz w:val="24"/>
          <w:szCs w:val="24"/>
        </w:rPr>
        <w:t>.</w:t>
      </w:r>
    </w:p>
    <w:p w:rsidR="00BB2955" w:rsidRPr="0058658B" w:rsidRDefault="00BB2955" w:rsidP="00BB2955">
      <w:pPr>
        <w:spacing w:line="240" w:lineRule="auto"/>
        <w:jc w:val="both"/>
        <w:rPr>
          <w:rFonts w:asciiTheme="minorHAnsi" w:hAnsiTheme="minorHAnsi" w:cstheme="minorHAnsi"/>
          <w:i/>
          <w:color w:val="0070C0"/>
          <w:sz w:val="24"/>
          <w:szCs w:val="24"/>
        </w:rPr>
      </w:pPr>
      <w:r w:rsidRPr="0058658B">
        <w:rPr>
          <w:rFonts w:asciiTheme="minorHAnsi" w:hAnsiTheme="minorHAnsi" w:cstheme="minorHAnsi"/>
          <w:i/>
          <w:color w:val="0070C0"/>
          <w:sz w:val="24"/>
          <w:szCs w:val="24"/>
        </w:rPr>
        <w:t xml:space="preserve">Pour la réussite du présent projet, la communauté bénéficiaire à travers l’aire de santé de </w:t>
      </w:r>
      <w:r w:rsidR="006D1CFB">
        <w:rPr>
          <w:rFonts w:asciiTheme="minorHAnsi" w:hAnsiTheme="minorHAnsi" w:cstheme="minorHAnsi"/>
          <w:i/>
          <w:color w:val="0070C0"/>
          <w:sz w:val="24"/>
          <w:szCs w:val="24"/>
        </w:rPr>
        <w:t>IVATAMA</w:t>
      </w:r>
      <w:r w:rsidRPr="0058658B">
        <w:rPr>
          <w:rFonts w:asciiTheme="minorHAnsi" w:hAnsiTheme="minorHAnsi" w:cstheme="minorHAnsi"/>
          <w:i/>
          <w:color w:val="0070C0"/>
          <w:sz w:val="24"/>
          <w:szCs w:val="24"/>
        </w:rPr>
        <w:t xml:space="preserve">  </w:t>
      </w:r>
      <w:r w:rsidR="00E8260B">
        <w:rPr>
          <w:rFonts w:asciiTheme="minorHAnsi" w:hAnsiTheme="minorHAnsi" w:cstheme="minorHAnsi"/>
          <w:i/>
          <w:color w:val="0070C0"/>
          <w:sz w:val="24"/>
          <w:szCs w:val="24"/>
        </w:rPr>
        <w:t xml:space="preserve">valorise </w:t>
      </w:r>
      <w:r w:rsidR="00E8260B" w:rsidRPr="0058658B">
        <w:rPr>
          <w:rFonts w:asciiTheme="minorHAnsi" w:hAnsiTheme="minorHAnsi" w:cstheme="minorHAnsi"/>
          <w:i/>
          <w:color w:val="0070C0"/>
          <w:sz w:val="24"/>
          <w:szCs w:val="24"/>
        </w:rPr>
        <w:t xml:space="preserve">sa </w:t>
      </w:r>
      <w:r w:rsidRPr="0058658B">
        <w:rPr>
          <w:rFonts w:asciiTheme="minorHAnsi" w:hAnsiTheme="minorHAnsi" w:cstheme="minorHAnsi"/>
          <w:i/>
          <w:color w:val="0070C0"/>
          <w:sz w:val="24"/>
          <w:szCs w:val="24"/>
        </w:rPr>
        <w:t xml:space="preserve">contribution pour les activités ci-après: </w:t>
      </w:r>
    </w:p>
    <w:p w:rsidR="00BB2955" w:rsidRPr="0058658B" w:rsidRDefault="00E8260B" w:rsidP="00BB2955">
      <w:pPr>
        <w:pStyle w:val="Lijstalinea"/>
        <w:numPr>
          <w:ilvl w:val="0"/>
          <w:numId w:val="12"/>
        </w:numPr>
        <w:spacing w:after="0" w:line="240" w:lineRule="auto"/>
        <w:jc w:val="both"/>
        <w:rPr>
          <w:rFonts w:asciiTheme="minorHAnsi" w:hAnsiTheme="minorHAnsi" w:cstheme="minorHAnsi"/>
          <w:i/>
          <w:color w:val="0070C0"/>
        </w:rPr>
      </w:pPr>
      <w:r w:rsidRPr="0058658B">
        <w:rPr>
          <w:rFonts w:asciiTheme="minorHAnsi" w:hAnsiTheme="minorHAnsi" w:cstheme="minorHAnsi"/>
          <w:i/>
          <w:color w:val="0070C0"/>
        </w:rPr>
        <w:t xml:space="preserve">Location </w:t>
      </w:r>
      <w:r w:rsidR="00BB2955" w:rsidRPr="0058658B">
        <w:rPr>
          <w:rFonts w:asciiTheme="minorHAnsi" w:hAnsiTheme="minorHAnsi" w:cstheme="minorHAnsi"/>
          <w:i/>
          <w:color w:val="0070C0"/>
        </w:rPr>
        <w:t>de salles de formation.</w:t>
      </w:r>
    </w:p>
    <w:p w:rsidR="00BB2955" w:rsidRPr="0058658B" w:rsidRDefault="00BB2955" w:rsidP="00BB2955">
      <w:pPr>
        <w:pStyle w:val="Lijstalinea"/>
        <w:numPr>
          <w:ilvl w:val="0"/>
          <w:numId w:val="12"/>
        </w:numPr>
        <w:spacing w:after="0" w:line="240" w:lineRule="auto"/>
        <w:jc w:val="both"/>
        <w:rPr>
          <w:rFonts w:asciiTheme="minorHAnsi" w:hAnsiTheme="minorHAnsi" w:cstheme="minorHAnsi"/>
          <w:i/>
          <w:color w:val="0070C0"/>
        </w:rPr>
      </w:pPr>
      <w:r w:rsidRPr="0058658B">
        <w:rPr>
          <w:rFonts w:asciiTheme="minorHAnsi" w:hAnsiTheme="minorHAnsi" w:cstheme="minorHAnsi"/>
          <w:i/>
          <w:color w:val="0070C0"/>
        </w:rPr>
        <w:t>Les frais de location des chambres pour les ateliers collectifs après formation et octroi des kits de réinsertion socio</w:t>
      </w:r>
      <w:r w:rsidR="00E8260B">
        <w:rPr>
          <w:rFonts w:asciiTheme="minorHAnsi" w:hAnsiTheme="minorHAnsi" w:cstheme="minorHAnsi"/>
          <w:i/>
          <w:color w:val="0070C0"/>
        </w:rPr>
        <w:t>-</w:t>
      </w:r>
      <w:r w:rsidRPr="0058658B">
        <w:rPr>
          <w:rFonts w:asciiTheme="minorHAnsi" w:hAnsiTheme="minorHAnsi" w:cstheme="minorHAnsi"/>
          <w:i/>
          <w:color w:val="0070C0"/>
        </w:rPr>
        <w:t xml:space="preserve"> </w:t>
      </w:r>
      <w:r w:rsidR="00E8260B" w:rsidRPr="0058658B">
        <w:rPr>
          <w:rFonts w:asciiTheme="minorHAnsi" w:hAnsiTheme="minorHAnsi" w:cstheme="minorHAnsi"/>
          <w:i/>
          <w:color w:val="0070C0"/>
        </w:rPr>
        <w:t xml:space="preserve">économique, </w:t>
      </w:r>
    </w:p>
    <w:p w:rsidR="00BB2955" w:rsidRPr="0058658B" w:rsidRDefault="00BB2955" w:rsidP="00BB2955">
      <w:pPr>
        <w:pStyle w:val="Lijstalinea"/>
        <w:numPr>
          <w:ilvl w:val="0"/>
          <w:numId w:val="12"/>
        </w:numPr>
        <w:spacing w:after="0" w:line="240" w:lineRule="auto"/>
        <w:jc w:val="both"/>
        <w:rPr>
          <w:rFonts w:asciiTheme="minorHAnsi" w:hAnsiTheme="minorHAnsi" w:cstheme="minorHAnsi"/>
          <w:i/>
          <w:color w:val="0070C0"/>
        </w:rPr>
      </w:pPr>
      <w:r w:rsidRPr="0058658B">
        <w:rPr>
          <w:rFonts w:asciiTheme="minorHAnsi" w:hAnsiTheme="minorHAnsi" w:cstheme="minorHAnsi"/>
          <w:i/>
          <w:color w:val="0070C0"/>
        </w:rPr>
        <w:t>Les fournitures des formations de 60 participants (craie, stylo, cahiers etc.)</w:t>
      </w:r>
    </w:p>
    <w:p w:rsidR="00BB2955" w:rsidRPr="0058658B" w:rsidRDefault="00BB2955" w:rsidP="00BB2955">
      <w:pPr>
        <w:spacing w:after="0" w:line="240" w:lineRule="auto"/>
        <w:jc w:val="both"/>
        <w:rPr>
          <w:rFonts w:asciiTheme="minorHAnsi" w:hAnsiTheme="minorHAnsi" w:cstheme="minorHAnsi"/>
          <w:i/>
          <w:color w:val="0070C0"/>
          <w:sz w:val="24"/>
          <w:szCs w:val="24"/>
        </w:rPr>
      </w:pPr>
    </w:p>
    <w:p w:rsidR="00BB2955" w:rsidRPr="0058658B" w:rsidRDefault="00BB2955" w:rsidP="00BB2955">
      <w:pPr>
        <w:spacing w:line="240" w:lineRule="auto"/>
        <w:jc w:val="both"/>
        <w:rPr>
          <w:rFonts w:asciiTheme="minorHAnsi" w:hAnsiTheme="minorHAnsi" w:cstheme="minorHAnsi"/>
          <w:i/>
          <w:color w:val="0070C0"/>
          <w:sz w:val="24"/>
          <w:szCs w:val="24"/>
        </w:rPr>
      </w:pPr>
      <w:r w:rsidRPr="0058658B">
        <w:rPr>
          <w:rFonts w:asciiTheme="minorHAnsi" w:hAnsiTheme="minorHAnsi" w:cstheme="minorHAnsi"/>
          <w:i/>
          <w:color w:val="0070C0"/>
          <w:sz w:val="24"/>
          <w:szCs w:val="24"/>
        </w:rPr>
        <w:t xml:space="preserve">Pour une réinsertion effective des filles précocement mères ACPDI entretiendra des contacts permanents avec les autorités locales, les membres des familles de chaque marginalisé et d’autres personnes influentes dans les communautés pour le bon témoignage de cette couche marginalisée. </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Les conditions locales favorables: </w:t>
      </w:r>
      <w:r w:rsidRPr="00D50496">
        <w:rPr>
          <w:rFonts w:asciiTheme="minorHAnsi" w:hAnsiTheme="minorHAnsi" w:cstheme="minorHAnsi"/>
          <w:b/>
          <w:i/>
          <w:sz w:val="24"/>
          <w:szCs w:val="24"/>
          <w:lang w:val="fr-FR"/>
        </w:rPr>
        <w:t>ACPDI svp ajoutez l information : voir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 Les conditions locales défavorables: </w:t>
      </w:r>
      <w:r w:rsidRPr="00D50496">
        <w:rPr>
          <w:rFonts w:asciiTheme="minorHAnsi" w:hAnsiTheme="minorHAnsi" w:cstheme="minorHAnsi"/>
          <w:b/>
          <w:i/>
          <w:sz w:val="24"/>
          <w:szCs w:val="24"/>
          <w:lang w:val="fr-FR"/>
        </w:rPr>
        <w:t>ACPDI svp ajoutez l information : voir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 Personnes et institutions favorables: </w:t>
      </w:r>
      <w:r w:rsidRPr="00D50496">
        <w:rPr>
          <w:rFonts w:asciiTheme="minorHAnsi" w:hAnsiTheme="minorHAnsi" w:cstheme="minorHAnsi"/>
          <w:b/>
          <w:i/>
          <w:sz w:val="24"/>
          <w:szCs w:val="24"/>
          <w:lang w:val="fr-FR"/>
        </w:rPr>
        <w:t>ACPDI svp ajoutez l information : voir ci 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Default="00BB2955" w:rsidP="00BB2955">
      <w:pPr>
        <w:spacing w:line="240" w:lineRule="auto"/>
        <w:jc w:val="both"/>
        <w:rPr>
          <w:rFonts w:asciiTheme="minorHAnsi" w:hAnsiTheme="minorHAnsi" w:cstheme="minorHAnsi"/>
          <w:i/>
          <w:sz w:val="24"/>
          <w:szCs w:val="24"/>
          <w:lang w:val="fr-FR"/>
        </w:rPr>
      </w:pPr>
      <w:r w:rsidRPr="00D50496">
        <w:rPr>
          <w:rFonts w:asciiTheme="minorHAnsi" w:hAnsiTheme="minorHAnsi" w:cstheme="minorHAnsi"/>
          <w:i/>
          <w:sz w:val="24"/>
          <w:szCs w:val="24"/>
          <w:lang w:val="fr-FR"/>
        </w:rPr>
        <w:t xml:space="preserve">- Personnes et institutions défavorables: </w:t>
      </w:r>
      <w:r w:rsidRPr="00D50496">
        <w:rPr>
          <w:rFonts w:asciiTheme="minorHAnsi" w:hAnsiTheme="minorHAnsi" w:cstheme="minorHAnsi"/>
          <w:b/>
          <w:i/>
          <w:sz w:val="24"/>
          <w:szCs w:val="24"/>
          <w:lang w:val="fr-FR"/>
        </w:rPr>
        <w:t>ACPDI svp ajoutez l information : voir ci dessous</w:t>
      </w:r>
    </w:p>
    <w:p w:rsidR="00BB2955" w:rsidRPr="00645E04" w:rsidRDefault="00BB2955" w:rsidP="00BB2955">
      <w:pPr>
        <w:spacing w:after="0" w:line="240" w:lineRule="auto"/>
        <w:jc w:val="both"/>
        <w:rPr>
          <w:rFonts w:asciiTheme="minorHAnsi" w:hAnsiTheme="minorHAnsi" w:cstheme="minorHAnsi"/>
          <w:b/>
          <w:i/>
          <w:color w:val="0070C0"/>
        </w:rPr>
      </w:pPr>
      <w:r w:rsidRPr="00645E04">
        <w:rPr>
          <w:rFonts w:asciiTheme="minorHAnsi" w:hAnsiTheme="minorHAnsi" w:cstheme="minorHAnsi"/>
          <w:b/>
          <w:i/>
          <w:color w:val="0070C0"/>
        </w:rPr>
        <w:t xml:space="preserve">LES CONDITIONS LOCALES </w:t>
      </w:r>
      <w:r w:rsidR="00D70A0E" w:rsidRPr="00645E04">
        <w:rPr>
          <w:rFonts w:asciiTheme="minorHAnsi" w:hAnsiTheme="minorHAnsi" w:cstheme="minorHAnsi"/>
          <w:b/>
          <w:i/>
          <w:color w:val="0070C0"/>
        </w:rPr>
        <w:t>FAVORABLES </w:t>
      </w:r>
      <w:r w:rsidRPr="00645E04">
        <w:rPr>
          <w:rFonts w:asciiTheme="minorHAnsi" w:hAnsiTheme="minorHAnsi" w:cstheme="minorHAnsi"/>
          <w:b/>
          <w:i/>
          <w:color w:val="0070C0"/>
        </w:rPr>
        <w:t>AU PROJET:</w:t>
      </w:r>
    </w:p>
    <w:p w:rsidR="00BB2955" w:rsidRPr="00645E04" w:rsidRDefault="00BB2955" w:rsidP="00BB2955">
      <w:pPr>
        <w:pStyle w:val="Lijstalinea"/>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La communauté locale libère des salles de formation comme contribution locale lors de l’exécution du projet.</w:t>
      </w:r>
    </w:p>
    <w:p w:rsidR="00BB2955" w:rsidRPr="00645E04" w:rsidRDefault="00BB2955" w:rsidP="00BB2955">
      <w:pPr>
        <w:pStyle w:val="Lijstalinea"/>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Les Autorités locales et leaders locaux s’impliquent dans toutes les phases de l’exécutions du projet (Participation à l’identification des jeunes marginalisés à former et réinsérés dans la communauté, Administrateur de Territoire disponibilise ses services techniques « Service de jeunesse et Culture et Art » pour le jury et délivre le Brevet sanctionnant la formation).Ils participent aussi aux séances de formation sur les thèmes de la promotion de la paix. Après la formation, les autorités Administratives accordent une période  grâce d’une année  de non paiement des taxes par  les nouveaux artisans pour leur permettre de consolider leurs activités de réinsertions  socio économiques.</w:t>
      </w:r>
    </w:p>
    <w:p w:rsidR="00BB2955" w:rsidRPr="00645E04" w:rsidRDefault="00BB2955" w:rsidP="00BB2955">
      <w:pPr>
        <w:pStyle w:val="Lijstalinea"/>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Le souhait est de voir le taux réduit des personnes désœuvrées car ses derniers quand elles ne sont pas encadrées elles commettent des exactions sur l’ensemble de la population.</w:t>
      </w:r>
    </w:p>
    <w:p w:rsidR="00BB2955" w:rsidRPr="00645E04" w:rsidRDefault="00BB2955" w:rsidP="00BB2955">
      <w:pPr>
        <w:pStyle w:val="Lijstalinea"/>
        <w:numPr>
          <w:ilvl w:val="0"/>
          <w:numId w:val="12"/>
        </w:numPr>
        <w:spacing w:after="0" w:line="240" w:lineRule="auto"/>
        <w:contextualSpacing w:val="0"/>
        <w:jc w:val="both"/>
        <w:rPr>
          <w:rFonts w:asciiTheme="minorHAnsi" w:hAnsiTheme="minorHAnsi" w:cstheme="minorHAnsi"/>
          <w:i/>
          <w:color w:val="0070C0"/>
        </w:rPr>
      </w:pPr>
      <w:r w:rsidRPr="00645E04">
        <w:rPr>
          <w:rFonts w:asciiTheme="minorHAnsi" w:hAnsiTheme="minorHAnsi" w:cstheme="minorHAnsi"/>
          <w:i/>
          <w:color w:val="0070C0"/>
        </w:rPr>
        <w:t xml:space="preserve">Nous avons une bonne coopération avec les institutions gouvernementales tant au niveau  locales que régionales. </w:t>
      </w:r>
      <w:r w:rsidR="00E8260B">
        <w:rPr>
          <w:rFonts w:asciiTheme="minorHAnsi" w:hAnsiTheme="minorHAnsi" w:cstheme="minorHAnsi"/>
          <w:i/>
          <w:color w:val="0070C0"/>
        </w:rPr>
        <w:t>Les autorités nous accordent la</w:t>
      </w:r>
      <w:r w:rsidRPr="00645E04">
        <w:rPr>
          <w:rFonts w:asciiTheme="minorHAnsi" w:hAnsiTheme="minorHAnsi" w:cstheme="minorHAnsi"/>
          <w:i/>
          <w:color w:val="0070C0"/>
        </w:rPr>
        <w:t xml:space="preserve"> permission d’implanter des projets similaires et nous stimulent de continuer avec les activités qui contribuent à la pacification et le développement en général. A la fin de la formation c’est l’Administrateur de Territoire qui fait venir ses services techniques pour organiser le Jury et accorde les Brevets aux lauréats. Le projet est intégré dans les activités des communautés pour la promotion de la paix. La participation des ‘clubs des paix’ dans le projet est </w:t>
      </w:r>
      <w:r w:rsidR="00D70A0E" w:rsidRPr="00645E04">
        <w:rPr>
          <w:rFonts w:asciiTheme="minorHAnsi" w:hAnsiTheme="minorHAnsi" w:cstheme="minorHAnsi"/>
          <w:i/>
          <w:color w:val="0070C0"/>
        </w:rPr>
        <w:t xml:space="preserve">très </w:t>
      </w:r>
      <w:r w:rsidRPr="00645E04">
        <w:rPr>
          <w:rFonts w:asciiTheme="minorHAnsi" w:hAnsiTheme="minorHAnsi" w:cstheme="minorHAnsi"/>
          <w:i/>
          <w:color w:val="0070C0"/>
        </w:rPr>
        <w:t>important</w:t>
      </w:r>
      <w:r w:rsidR="00D70A0E">
        <w:rPr>
          <w:rFonts w:asciiTheme="minorHAnsi" w:hAnsiTheme="minorHAnsi" w:cstheme="minorHAnsi"/>
          <w:i/>
          <w:color w:val="0070C0"/>
        </w:rPr>
        <w:t>e</w:t>
      </w:r>
      <w:r w:rsidRPr="00645E04">
        <w:rPr>
          <w:rFonts w:asciiTheme="minorHAnsi" w:hAnsiTheme="minorHAnsi" w:cstheme="minorHAnsi"/>
          <w:i/>
          <w:color w:val="0070C0"/>
        </w:rPr>
        <w:t>. Pendant la formation les filles mères développent des capacités qui sont nécessaires pour être un membre des groupes communautaires à partir des activités de club de paix de leurs villages respectifs. A l’autre coté les groupes communautaires sont informé sur les droits des femmes et spécifiquement des filles mères et aussi de leurs activités. Dans le même sens les droits des enfants bâtards sont aussi reconnus au sein de la communauté locale des villages cibles.</w:t>
      </w:r>
    </w:p>
    <w:p w:rsidR="00BB2955" w:rsidRPr="00645E04" w:rsidRDefault="00BB2955" w:rsidP="00BB2955">
      <w:pPr>
        <w:pStyle w:val="Lijstalinea"/>
        <w:numPr>
          <w:ilvl w:val="0"/>
          <w:numId w:val="12"/>
        </w:numPr>
        <w:spacing w:after="0" w:line="240" w:lineRule="auto"/>
        <w:contextualSpacing w:val="0"/>
        <w:jc w:val="both"/>
        <w:rPr>
          <w:rFonts w:asciiTheme="minorHAnsi" w:hAnsiTheme="minorHAnsi" w:cstheme="minorHAnsi"/>
          <w:i/>
          <w:color w:val="0070C0"/>
        </w:rPr>
      </w:pPr>
      <w:r w:rsidRPr="00645E04">
        <w:rPr>
          <w:rFonts w:asciiTheme="minorHAnsi" w:hAnsiTheme="minorHAnsi" w:cstheme="minorHAnsi"/>
          <w:i/>
          <w:color w:val="0070C0"/>
        </w:rPr>
        <w:t>Les activités d’identification des besoins liés aux personnes marginalisées et les filles mères les plus vulnérables sont réalisées en coopération avec les groupes communautaires.</w:t>
      </w:r>
    </w:p>
    <w:p w:rsidR="00BB2955" w:rsidRPr="00645E04" w:rsidRDefault="00BB2955" w:rsidP="00BB2955">
      <w:pPr>
        <w:pStyle w:val="Lijstalinea"/>
        <w:numPr>
          <w:ilvl w:val="0"/>
          <w:numId w:val="12"/>
        </w:numPr>
        <w:spacing w:after="0" w:line="240" w:lineRule="auto"/>
        <w:contextualSpacing w:val="0"/>
        <w:jc w:val="both"/>
        <w:rPr>
          <w:rFonts w:asciiTheme="minorHAnsi" w:hAnsiTheme="minorHAnsi" w:cstheme="minorHAnsi"/>
          <w:i/>
          <w:color w:val="0070C0"/>
        </w:rPr>
      </w:pPr>
      <w:r w:rsidRPr="00645E04">
        <w:rPr>
          <w:rFonts w:asciiTheme="minorHAnsi" w:hAnsiTheme="minorHAnsi" w:cstheme="minorHAnsi"/>
          <w:i/>
          <w:color w:val="0070C0"/>
        </w:rPr>
        <w:lastRenderedPageBreak/>
        <w:t>Les autres membres de communautaires sont informés et formés à partir de l’écoute des émissions radio diffusées sur les divers thèmes de la promotion de la paix à travers leurs villages mêmes ces derniers ne sont pas ciblés par le projet.</w:t>
      </w:r>
    </w:p>
    <w:p w:rsidR="00BB2955" w:rsidRPr="00645E04" w:rsidRDefault="00BB2955" w:rsidP="00BB2955">
      <w:pPr>
        <w:spacing w:line="240" w:lineRule="auto"/>
        <w:jc w:val="both"/>
        <w:rPr>
          <w:rFonts w:asciiTheme="minorHAnsi" w:hAnsiTheme="minorHAnsi" w:cstheme="minorHAnsi"/>
          <w:i/>
          <w:color w:val="0070C0"/>
          <w:sz w:val="24"/>
          <w:szCs w:val="24"/>
        </w:rPr>
      </w:pPr>
    </w:p>
    <w:p w:rsidR="00BB2955" w:rsidRPr="00645E04" w:rsidRDefault="00BB2955" w:rsidP="00BB2955">
      <w:pPr>
        <w:spacing w:line="240" w:lineRule="auto"/>
        <w:jc w:val="both"/>
        <w:rPr>
          <w:rFonts w:asciiTheme="minorHAnsi" w:hAnsiTheme="minorHAnsi" w:cstheme="minorHAnsi"/>
          <w:b/>
          <w:i/>
          <w:color w:val="0070C0"/>
          <w:sz w:val="24"/>
          <w:szCs w:val="24"/>
        </w:rPr>
      </w:pPr>
      <w:r w:rsidRPr="00645E04">
        <w:rPr>
          <w:rFonts w:asciiTheme="minorHAnsi" w:hAnsiTheme="minorHAnsi" w:cstheme="minorHAnsi"/>
          <w:b/>
          <w:i/>
          <w:color w:val="0070C0"/>
          <w:sz w:val="24"/>
          <w:szCs w:val="24"/>
        </w:rPr>
        <w:t xml:space="preserve">LES </w:t>
      </w:r>
      <w:r w:rsidR="00157D3B">
        <w:rPr>
          <w:rFonts w:asciiTheme="minorHAnsi" w:hAnsiTheme="minorHAnsi" w:cstheme="minorHAnsi"/>
          <w:b/>
          <w:i/>
          <w:color w:val="0070C0"/>
          <w:sz w:val="24"/>
          <w:szCs w:val="24"/>
        </w:rPr>
        <w:t>CONDITIONS LOCALES DEFAVORABLES</w:t>
      </w:r>
      <w:r w:rsidRPr="00645E04">
        <w:rPr>
          <w:rFonts w:asciiTheme="minorHAnsi" w:hAnsiTheme="minorHAnsi" w:cstheme="minorHAnsi"/>
          <w:b/>
          <w:i/>
          <w:color w:val="0070C0"/>
          <w:sz w:val="24"/>
          <w:szCs w:val="24"/>
        </w:rPr>
        <w:t>:</w:t>
      </w:r>
    </w:p>
    <w:p w:rsidR="00BB2955" w:rsidRPr="00645E04" w:rsidRDefault="00BB2955" w:rsidP="00BB2955">
      <w:pPr>
        <w:pStyle w:val="Lijstalinea"/>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Les chefs des groupes rebelles trouvent qu’on leur arrache des gens qui pouvaient les servir en commettant des exactions sur la paisible population</w:t>
      </w:r>
    </w:p>
    <w:p w:rsidR="00BB2955" w:rsidRPr="00645E04" w:rsidRDefault="00BB2955" w:rsidP="00BB2955">
      <w:pPr>
        <w:pStyle w:val="Lijstalinea"/>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La pauvreté extrême de la majorité de la population ne permet pas aux artisans de rester dans leurs villages et se positionnent dans des grands centres où la possibilité de vendre leur œuvre d’art est grande. D’où exode rural.</w:t>
      </w:r>
    </w:p>
    <w:p w:rsidR="00BB2955" w:rsidRPr="00645E04" w:rsidRDefault="00BB2955" w:rsidP="00BB2955">
      <w:pPr>
        <w:spacing w:line="240" w:lineRule="auto"/>
        <w:jc w:val="both"/>
        <w:rPr>
          <w:rFonts w:asciiTheme="minorHAnsi" w:hAnsiTheme="minorHAnsi" w:cstheme="minorHAnsi"/>
          <w:b/>
          <w:i/>
          <w:color w:val="0070C0"/>
          <w:sz w:val="24"/>
          <w:szCs w:val="24"/>
        </w:rPr>
      </w:pPr>
      <w:r w:rsidRPr="00645E04">
        <w:rPr>
          <w:rFonts w:asciiTheme="minorHAnsi" w:hAnsiTheme="minorHAnsi" w:cstheme="minorHAnsi"/>
          <w:b/>
          <w:i/>
          <w:color w:val="0070C0"/>
          <w:sz w:val="24"/>
          <w:szCs w:val="24"/>
        </w:rPr>
        <w:t>PERSONNES ET INSTITUTIONS FAVORABLES</w:t>
      </w:r>
    </w:p>
    <w:p w:rsidR="00BB2955" w:rsidRPr="00645E04" w:rsidRDefault="00BB2955" w:rsidP="00BB2955">
      <w:pPr>
        <w:pStyle w:val="Lijstalinea"/>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 xml:space="preserve">Responsables religieux, </w:t>
      </w:r>
    </w:p>
    <w:p w:rsidR="00BB2955" w:rsidRPr="00645E04" w:rsidRDefault="00BB2955" w:rsidP="00BB2955">
      <w:pPr>
        <w:pStyle w:val="Lijstalinea"/>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 xml:space="preserve">Parents des jeunes marginalisés, </w:t>
      </w:r>
    </w:p>
    <w:p w:rsidR="00BB2955" w:rsidRPr="00645E04" w:rsidRDefault="00BB2955" w:rsidP="00BB2955">
      <w:pPr>
        <w:pStyle w:val="Lijstalinea"/>
        <w:numPr>
          <w:ilvl w:val="0"/>
          <w:numId w:val="12"/>
        </w:numPr>
        <w:spacing w:line="240" w:lineRule="auto"/>
        <w:jc w:val="both"/>
        <w:rPr>
          <w:rFonts w:asciiTheme="minorHAnsi" w:hAnsiTheme="minorHAnsi" w:cstheme="minorHAnsi"/>
          <w:i/>
          <w:color w:val="0070C0"/>
        </w:rPr>
      </w:pPr>
      <w:r w:rsidRPr="00645E04">
        <w:rPr>
          <w:rFonts w:asciiTheme="minorHAnsi" w:hAnsiTheme="minorHAnsi" w:cstheme="minorHAnsi"/>
          <w:i/>
          <w:color w:val="0070C0"/>
        </w:rPr>
        <w:t>Agriculteurs et éleveurs qui trouvent que leurs produits agricoles ou d’élevages ne sont plus volés par les jeunes jadis marginalisés mais réinsérés socio économiquement dans la communauté.</w:t>
      </w:r>
    </w:p>
    <w:p w:rsidR="00BB2955" w:rsidRPr="00645E04" w:rsidRDefault="00BB2955" w:rsidP="00BB2955">
      <w:pPr>
        <w:spacing w:line="240" w:lineRule="auto"/>
        <w:jc w:val="both"/>
        <w:rPr>
          <w:rFonts w:asciiTheme="minorHAnsi" w:hAnsiTheme="minorHAnsi" w:cstheme="minorHAnsi"/>
          <w:b/>
          <w:i/>
          <w:color w:val="0070C0"/>
          <w:sz w:val="24"/>
          <w:szCs w:val="24"/>
        </w:rPr>
      </w:pPr>
      <w:r w:rsidRPr="00645E04">
        <w:rPr>
          <w:rFonts w:asciiTheme="minorHAnsi" w:hAnsiTheme="minorHAnsi" w:cstheme="minorHAnsi"/>
          <w:b/>
          <w:i/>
          <w:color w:val="0070C0"/>
          <w:sz w:val="24"/>
          <w:szCs w:val="24"/>
        </w:rPr>
        <w:t>PERSONNES ET INSTITUTIONS DEFAVORABLES:</w:t>
      </w:r>
    </w:p>
    <w:p w:rsidR="00D70A0E" w:rsidRPr="007F382E" w:rsidRDefault="00BB2955" w:rsidP="00BB2955">
      <w:pPr>
        <w:pStyle w:val="Lijstalinea"/>
        <w:numPr>
          <w:ilvl w:val="0"/>
          <w:numId w:val="12"/>
        </w:numPr>
        <w:spacing w:after="0" w:line="240" w:lineRule="auto"/>
        <w:jc w:val="both"/>
        <w:rPr>
          <w:rFonts w:asciiTheme="minorHAnsi" w:hAnsiTheme="minorHAnsi" w:cstheme="minorHAnsi"/>
          <w:i/>
          <w:sz w:val="24"/>
          <w:szCs w:val="24"/>
          <w:lang w:val="fr-FR"/>
        </w:rPr>
      </w:pPr>
      <w:r w:rsidRPr="007F382E">
        <w:rPr>
          <w:rFonts w:asciiTheme="minorHAnsi" w:hAnsiTheme="minorHAnsi" w:cstheme="minorHAnsi"/>
          <w:i/>
          <w:color w:val="0070C0"/>
        </w:rPr>
        <w:t>Certains déviants agents de l’Etat qui après la période de grâce accordée aux nouveaux artisans, ils deviennent objet de tracasserie pour les artisans.</w:t>
      </w:r>
    </w:p>
    <w:p w:rsidR="00D70A0E" w:rsidRPr="00665248" w:rsidRDefault="00D70A0E" w:rsidP="00BB2955">
      <w:pPr>
        <w:spacing w:after="0" w:line="240" w:lineRule="auto"/>
        <w:jc w:val="both"/>
        <w:rPr>
          <w:rFonts w:asciiTheme="minorHAnsi" w:hAnsiTheme="minorHAnsi" w:cstheme="minorHAnsi"/>
          <w:i/>
          <w:sz w:val="24"/>
          <w:szCs w:val="24"/>
          <w:lang w:val="fr-FR"/>
        </w:rPr>
      </w:pPr>
    </w:p>
    <w:p w:rsidR="00BB2955" w:rsidRPr="00665248" w:rsidRDefault="00BB2955" w:rsidP="00BB2955">
      <w:pPr>
        <w:spacing w:after="0" w:line="240" w:lineRule="auto"/>
        <w:jc w:val="both"/>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e) </w:t>
      </w:r>
      <w:r w:rsidRPr="00665248">
        <w:rPr>
          <w:rFonts w:asciiTheme="minorHAnsi" w:hAnsiTheme="minorHAnsi" w:cstheme="minorHAnsi"/>
          <w:i/>
          <w:sz w:val="24"/>
          <w:szCs w:val="24"/>
          <w:shd w:val="clear" w:color="auto" w:fill="F5F5F5"/>
          <w:lang w:val="fr-FR"/>
        </w:rPr>
        <w:t>À un certain moment, vous avez commencé à travailler avec votre partenaire néerlandais:</w:t>
      </w:r>
    </w:p>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 xml:space="preserve">S'il vous plaît décrivez quand et comment cette collaboration a vu le jour, ce que vous avez déjà accompli ensemble et </w:t>
      </w:r>
      <w:r w:rsidRPr="00665248">
        <w:rPr>
          <w:rFonts w:asciiTheme="minorHAnsi" w:hAnsiTheme="minorHAnsi" w:cstheme="minorHAnsi"/>
          <w:i/>
          <w:sz w:val="24"/>
          <w:szCs w:val="24"/>
          <w:lang w:val="fr-FR"/>
        </w:rPr>
        <w:t>comment vous coopérez actuellement</w:t>
      </w:r>
      <w:r w:rsidRPr="00665248">
        <w:rPr>
          <w:rFonts w:asciiTheme="minorHAnsi" w:hAnsiTheme="minorHAnsi" w:cstheme="minorHAnsi"/>
          <w:i/>
          <w:sz w:val="24"/>
          <w:szCs w:val="24"/>
          <w:shd w:val="clear" w:color="auto" w:fill="F5F5F5"/>
          <w:lang w:val="fr-FR"/>
        </w:rPr>
        <w:t>. Comment décririez-vous votre collaboration ?</w:t>
      </w:r>
    </w:p>
    <w:p w:rsidR="00BB2955" w:rsidRPr="00645E04" w:rsidRDefault="00BB2955" w:rsidP="00D76968">
      <w:pPr>
        <w:pBdr>
          <w:top w:val="single" w:sz="4" w:space="1" w:color="auto"/>
          <w:left w:val="single" w:sz="4" w:space="4" w:color="auto"/>
          <w:bottom w:val="single" w:sz="4" w:space="0" w:color="auto"/>
          <w:right w:val="single" w:sz="4" w:space="4" w:color="auto"/>
        </w:pBdr>
        <w:spacing w:after="0" w:line="240" w:lineRule="auto"/>
        <w:contextualSpacing/>
        <w:rPr>
          <w:rFonts w:asciiTheme="minorHAnsi" w:hAnsiTheme="minorHAnsi" w:cstheme="minorHAnsi"/>
          <w:i/>
          <w:color w:val="0070C0"/>
          <w:sz w:val="24"/>
          <w:szCs w:val="24"/>
          <w:lang w:val="fr-FR"/>
        </w:rPr>
      </w:pPr>
      <w:r w:rsidRPr="00665248">
        <w:rPr>
          <w:rFonts w:asciiTheme="minorHAnsi" w:hAnsiTheme="minorHAnsi" w:cstheme="minorHAnsi"/>
          <w:i/>
          <w:sz w:val="24"/>
          <w:szCs w:val="24"/>
          <w:lang w:val="fr-FR"/>
        </w:rPr>
        <w:t xml:space="preserve">- </w:t>
      </w:r>
      <w:r w:rsidRPr="00645E04">
        <w:rPr>
          <w:rFonts w:asciiTheme="minorHAnsi" w:hAnsiTheme="minorHAnsi" w:cstheme="minorHAnsi"/>
          <w:i/>
          <w:color w:val="0070C0"/>
          <w:sz w:val="24"/>
          <w:szCs w:val="24"/>
          <w:lang w:val="fr-FR"/>
        </w:rPr>
        <w:t>Année où la collaboration a commencé: 2013</w:t>
      </w:r>
    </w:p>
    <w:p w:rsidR="00BB2955" w:rsidRPr="00645E04" w:rsidRDefault="00BB2955" w:rsidP="00D76968">
      <w:pPr>
        <w:pBdr>
          <w:top w:val="single" w:sz="4" w:space="1" w:color="auto"/>
          <w:left w:val="single" w:sz="4" w:space="4" w:color="auto"/>
          <w:bottom w:val="single" w:sz="4" w:space="0" w:color="auto"/>
          <w:right w:val="single" w:sz="4" w:space="4" w:color="auto"/>
        </w:pBdr>
        <w:spacing w:after="0" w:line="240" w:lineRule="auto"/>
        <w:contextualSpacing/>
        <w:rPr>
          <w:rFonts w:asciiTheme="minorHAnsi" w:hAnsiTheme="minorHAnsi" w:cstheme="minorHAnsi"/>
          <w:i/>
          <w:color w:val="0070C0"/>
          <w:sz w:val="24"/>
          <w:szCs w:val="24"/>
          <w:lang w:val="fr-FR"/>
        </w:rPr>
      </w:pPr>
      <w:r w:rsidRPr="00645E04">
        <w:rPr>
          <w:rFonts w:asciiTheme="minorHAnsi" w:hAnsiTheme="minorHAnsi" w:cstheme="minorHAnsi"/>
          <w:i/>
          <w:color w:val="0070C0"/>
          <w:sz w:val="24"/>
          <w:szCs w:val="24"/>
          <w:lang w:val="fr-FR"/>
        </w:rPr>
        <w:t>- Comment la collaboration a t’elle commencé: Par un projet de jeunes a Baraka, Nord-Kivu</w:t>
      </w:r>
    </w:p>
    <w:p w:rsidR="00BB2955" w:rsidRPr="00645E04" w:rsidRDefault="00BB2955" w:rsidP="00D76968">
      <w:pPr>
        <w:pBdr>
          <w:top w:val="single" w:sz="4" w:space="1" w:color="auto"/>
          <w:left w:val="single" w:sz="4" w:space="4" w:color="auto"/>
          <w:bottom w:val="single" w:sz="4" w:space="0" w:color="auto"/>
          <w:right w:val="single" w:sz="4" w:space="4" w:color="auto"/>
        </w:pBdr>
        <w:spacing w:after="0" w:line="240" w:lineRule="auto"/>
        <w:contextualSpacing/>
        <w:rPr>
          <w:rFonts w:asciiTheme="minorHAnsi" w:hAnsiTheme="minorHAnsi" w:cstheme="minorHAnsi"/>
          <w:i/>
          <w:color w:val="0070C0"/>
          <w:sz w:val="24"/>
          <w:szCs w:val="24"/>
          <w:lang w:val="fr-FR"/>
        </w:rPr>
      </w:pPr>
      <w:r w:rsidRPr="00645E04">
        <w:rPr>
          <w:rFonts w:asciiTheme="minorHAnsi" w:hAnsiTheme="minorHAnsi" w:cstheme="minorHAnsi"/>
          <w:i/>
          <w:color w:val="0070C0"/>
          <w:sz w:val="24"/>
          <w:szCs w:val="24"/>
          <w:lang w:val="fr-FR"/>
        </w:rPr>
        <w:t xml:space="preserve">- Projets déjà réalisés: </w:t>
      </w:r>
      <w:r w:rsidR="00734B6E">
        <w:rPr>
          <w:rFonts w:asciiTheme="minorHAnsi" w:hAnsiTheme="minorHAnsi" w:cstheme="minorHAnsi"/>
          <w:i/>
          <w:color w:val="0070C0"/>
          <w:sz w:val="24"/>
          <w:szCs w:val="24"/>
          <w:lang w:val="fr-FR"/>
        </w:rPr>
        <w:t xml:space="preserve">Projet de réinsertion  socio économique  des jeunes désoeuvrés en aire de santé </w:t>
      </w:r>
      <w:r w:rsidRPr="00645E04">
        <w:rPr>
          <w:rFonts w:asciiTheme="minorHAnsi" w:hAnsiTheme="minorHAnsi" w:cstheme="minorHAnsi"/>
          <w:i/>
          <w:color w:val="0070C0"/>
          <w:sz w:val="24"/>
          <w:szCs w:val="24"/>
          <w:lang w:val="fr-FR"/>
        </w:rPr>
        <w:t xml:space="preserve">Baraka en 2014 et </w:t>
      </w:r>
      <w:r w:rsidR="00734B6E">
        <w:rPr>
          <w:rFonts w:asciiTheme="minorHAnsi" w:hAnsiTheme="minorHAnsi" w:cstheme="minorHAnsi"/>
          <w:i/>
          <w:color w:val="0070C0"/>
          <w:sz w:val="24"/>
          <w:szCs w:val="24"/>
          <w:lang w:val="fr-FR"/>
        </w:rPr>
        <w:t xml:space="preserve"> en aire de santé </w:t>
      </w:r>
      <w:r w:rsidRPr="00645E04">
        <w:rPr>
          <w:rFonts w:asciiTheme="minorHAnsi" w:hAnsiTheme="minorHAnsi" w:cstheme="minorHAnsi"/>
          <w:i/>
          <w:color w:val="0070C0"/>
          <w:sz w:val="24"/>
          <w:szCs w:val="24"/>
          <w:lang w:val="fr-FR"/>
        </w:rPr>
        <w:t xml:space="preserve">Kasima en 2015. </w:t>
      </w:r>
    </w:p>
    <w:p w:rsidR="00BB2955" w:rsidRDefault="00BB2955" w:rsidP="00D76968">
      <w:pPr>
        <w:pBdr>
          <w:top w:val="single" w:sz="4" w:space="1" w:color="auto"/>
          <w:left w:val="single" w:sz="4" w:space="4" w:color="auto"/>
          <w:bottom w:val="single" w:sz="4" w:space="0" w:color="auto"/>
          <w:right w:val="single" w:sz="4" w:space="4" w:color="auto"/>
        </w:pBdr>
        <w:spacing w:after="0" w:line="240" w:lineRule="auto"/>
        <w:contextualSpacing/>
        <w:rPr>
          <w:rFonts w:asciiTheme="minorHAnsi" w:hAnsiTheme="minorHAnsi" w:cstheme="minorHAnsi"/>
          <w:i/>
          <w:color w:val="0070C0"/>
          <w:sz w:val="24"/>
          <w:szCs w:val="24"/>
          <w:lang w:val="fr-FR"/>
        </w:rPr>
      </w:pPr>
      <w:r>
        <w:rPr>
          <w:rFonts w:asciiTheme="minorHAnsi" w:hAnsiTheme="minorHAnsi" w:cstheme="minorHAnsi"/>
          <w:i/>
          <w:color w:val="0070C0"/>
          <w:sz w:val="24"/>
          <w:szCs w:val="24"/>
          <w:lang w:val="fr-FR"/>
        </w:rPr>
        <w:t xml:space="preserve">- </w:t>
      </w:r>
      <w:r w:rsidRPr="00645E04">
        <w:rPr>
          <w:rFonts w:asciiTheme="minorHAnsi" w:hAnsiTheme="minorHAnsi" w:cstheme="minorHAnsi"/>
          <w:i/>
          <w:color w:val="0070C0"/>
          <w:sz w:val="24"/>
          <w:szCs w:val="24"/>
          <w:lang w:val="fr-FR"/>
        </w:rPr>
        <w:t xml:space="preserve"> En 2016</w:t>
      </w:r>
      <w:r w:rsidR="00734B6E">
        <w:rPr>
          <w:rFonts w:asciiTheme="minorHAnsi" w:hAnsiTheme="minorHAnsi" w:cstheme="minorHAnsi"/>
          <w:i/>
          <w:color w:val="0070C0"/>
          <w:sz w:val="24"/>
          <w:szCs w:val="24"/>
          <w:lang w:val="fr-FR"/>
        </w:rPr>
        <w:t> : Projet de réinsertion  socio économique</w:t>
      </w:r>
      <w:r w:rsidRPr="00645E04">
        <w:rPr>
          <w:rFonts w:asciiTheme="minorHAnsi" w:hAnsiTheme="minorHAnsi" w:cstheme="minorHAnsi"/>
          <w:i/>
          <w:color w:val="0070C0"/>
          <w:sz w:val="24"/>
          <w:szCs w:val="24"/>
          <w:lang w:val="fr-FR"/>
        </w:rPr>
        <w:t xml:space="preserve"> </w:t>
      </w:r>
      <w:r w:rsidR="00734B6E">
        <w:rPr>
          <w:rFonts w:asciiTheme="minorHAnsi" w:hAnsiTheme="minorHAnsi" w:cstheme="minorHAnsi"/>
          <w:i/>
          <w:color w:val="0070C0"/>
          <w:sz w:val="24"/>
          <w:szCs w:val="24"/>
          <w:lang w:val="fr-FR"/>
        </w:rPr>
        <w:t xml:space="preserve">des jeunes désoeuvrés en aires de santé </w:t>
      </w:r>
      <w:r w:rsidRPr="00645E04">
        <w:rPr>
          <w:rFonts w:asciiTheme="minorHAnsi" w:hAnsiTheme="minorHAnsi" w:cstheme="minorHAnsi"/>
          <w:i/>
          <w:color w:val="0070C0"/>
          <w:sz w:val="24"/>
          <w:szCs w:val="24"/>
          <w:lang w:val="fr-FR"/>
        </w:rPr>
        <w:t xml:space="preserve"> Kitsombiro-Kalungu</w:t>
      </w:r>
    </w:p>
    <w:p w:rsidR="00BB2955" w:rsidRDefault="00BB2955" w:rsidP="00D76968">
      <w:pPr>
        <w:pBdr>
          <w:top w:val="single" w:sz="4" w:space="1" w:color="auto"/>
          <w:left w:val="single" w:sz="4" w:space="4" w:color="auto"/>
          <w:bottom w:val="single" w:sz="4" w:space="0" w:color="auto"/>
          <w:right w:val="single" w:sz="4" w:space="4" w:color="auto"/>
        </w:pBdr>
        <w:spacing w:after="0" w:line="240" w:lineRule="auto"/>
        <w:contextualSpacing/>
        <w:rPr>
          <w:rFonts w:asciiTheme="minorHAnsi" w:hAnsiTheme="minorHAnsi" w:cstheme="minorHAnsi"/>
          <w:i/>
          <w:color w:val="0070C0"/>
          <w:sz w:val="24"/>
          <w:szCs w:val="24"/>
          <w:lang w:val="fr-FR"/>
        </w:rPr>
      </w:pPr>
      <w:r>
        <w:rPr>
          <w:rFonts w:asciiTheme="minorHAnsi" w:hAnsiTheme="minorHAnsi" w:cstheme="minorHAnsi"/>
          <w:i/>
          <w:color w:val="0070C0"/>
          <w:sz w:val="24"/>
          <w:szCs w:val="24"/>
          <w:lang w:val="fr-FR"/>
        </w:rPr>
        <w:t xml:space="preserve">En 2017 : Projet de réinsertion  socio économique des Filles précocement mères de </w:t>
      </w:r>
      <w:r w:rsidR="009925D3">
        <w:rPr>
          <w:rFonts w:asciiTheme="minorHAnsi" w:hAnsiTheme="minorHAnsi" w:cstheme="minorHAnsi"/>
          <w:i/>
          <w:color w:val="0070C0"/>
          <w:sz w:val="24"/>
          <w:szCs w:val="24"/>
          <w:lang w:val="fr-FR"/>
        </w:rPr>
        <w:t xml:space="preserve">l’aire de santé </w:t>
      </w:r>
      <w:r>
        <w:rPr>
          <w:rFonts w:asciiTheme="minorHAnsi" w:hAnsiTheme="minorHAnsi" w:cstheme="minorHAnsi"/>
          <w:i/>
          <w:color w:val="0070C0"/>
          <w:sz w:val="24"/>
          <w:szCs w:val="24"/>
          <w:lang w:val="fr-FR"/>
        </w:rPr>
        <w:t>Munoli.</w:t>
      </w:r>
      <w:r w:rsidR="00E8260B">
        <w:rPr>
          <w:rFonts w:asciiTheme="minorHAnsi" w:hAnsiTheme="minorHAnsi" w:cstheme="minorHAnsi"/>
          <w:i/>
          <w:color w:val="0070C0"/>
          <w:sz w:val="24"/>
          <w:szCs w:val="24"/>
          <w:lang w:val="fr-FR"/>
        </w:rPr>
        <w:t xml:space="preserve">Cfr </w:t>
      </w:r>
      <w:r w:rsidR="00E8260B" w:rsidRPr="00E8260B">
        <w:rPr>
          <w:rFonts w:asciiTheme="minorHAnsi" w:hAnsiTheme="minorHAnsi" w:cstheme="minorHAnsi"/>
          <w:color w:val="0070C0"/>
          <w:sz w:val="24"/>
          <w:szCs w:val="24"/>
        </w:rPr>
        <w:t>Projet : 2016.0979DRCongo</w:t>
      </w:r>
      <w:r w:rsidR="00E8260B">
        <w:rPr>
          <w:rFonts w:ascii="Bookman Old Style" w:hAnsi="Bookman Old Style" w:cs="Calibri"/>
          <w:b/>
          <w:sz w:val="24"/>
          <w:szCs w:val="24"/>
        </w:rPr>
        <w:t xml:space="preserve">                    </w:t>
      </w:r>
    </w:p>
    <w:p w:rsidR="00D76968" w:rsidRPr="009925D3" w:rsidRDefault="00D76968" w:rsidP="00D76968">
      <w:pPr>
        <w:pBdr>
          <w:top w:val="single" w:sz="4" w:space="1" w:color="auto"/>
          <w:left w:val="single" w:sz="4" w:space="4" w:color="auto"/>
          <w:bottom w:val="single" w:sz="4" w:space="0" w:color="auto"/>
          <w:right w:val="single" w:sz="4" w:space="4" w:color="auto"/>
        </w:pBdr>
        <w:spacing w:after="0" w:line="240" w:lineRule="auto"/>
        <w:contextualSpacing/>
        <w:rPr>
          <w:rFonts w:asciiTheme="minorHAnsi" w:hAnsiTheme="minorHAnsi" w:cstheme="minorHAnsi"/>
          <w:i/>
          <w:color w:val="0070C0"/>
          <w:sz w:val="24"/>
          <w:szCs w:val="24"/>
          <w:lang w:val="fr-FR"/>
        </w:rPr>
      </w:pPr>
      <w:r w:rsidRPr="009925D3">
        <w:rPr>
          <w:rFonts w:asciiTheme="minorHAnsi" w:hAnsiTheme="minorHAnsi" w:cstheme="minorHAnsi"/>
          <w:i/>
          <w:color w:val="0070C0"/>
          <w:sz w:val="24"/>
          <w:szCs w:val="24"/>
          <w:lang w:val="fr-FR"/>
        </w:rPr>
        <w:t xml:space="preserve">En 2018 : </w:t>
      </w:r>
      <w:r w:rsidR="009925D3" w:rsidRPr="009925D3">
        <w:rPr>
          <w:rFonts w:asciiTheme="minorHAnsi" w:hAnsiTheme="minorHAnsi" w:cstheme="minorHAnsi"/>
          <w:i/>
          <w:color w:val="0070C0"/>
          <w:sz w:val="24"/>
          <w:szCs w:val="24"/>
          <w:lang w:val="fr-FR"/>
        </w:rPr>
        <w:t xml:space="preserve">Projet de réinsertion  socio économique des Filles précocement mères </w:t>
      </w:r>
      <w:r w:rsidR="009925D3">
        <w:rPr>
          <w:rFonts w:asciiTheme="minorHAnsi" w:hAnsiTheme="minorHAnsi" w:cstheme="minorHAnsi"/>
          <w:i/>
          <w:color w:val="0070C0"/>
          <w:sz w:val="24"/>
          <w:szCs w:val="24"/>
          <w:lang w:val="fr-FR"/>
        </w:rPr>
        <w:t xml:space="preserve">de l’aire de santé </w:t>
      </w:r>
      <w:r w:rsidR="009925D3" w:rsidRPr="009925D3">
        <w:rPr>
          <w:rFonts w:asciiTheme="minorHAnsi" w:hAnsiTheme="minorHAnsi" w:cstheme="minorHAnsi"/>
          <w:color w:val="0070C0"/>
          <w:sz w:val="24"/>
          <w:szCs w:val="24"/>
        </w:rPr>
        <w:t xml:space="preserve">  Vusamba cfr Projet </w:t>
      </w:r>
      <w:r w:rsidR="009925D3" w:rsidRPr="009925D3">
        <w:rPr>
          <w:rFonts w:asciiTheme="minorHAnsi" w:eastAsia="Times New Roman" w:hAnsiTheme="minorHAnsi" w:cstheme="minorHAnsi"/>
          <w:color w:val="0070C0"/>
          <w:sz w:val="24"/>
          <w:szCs w:val="24"/>
          <w:lang w:eastAsia="fr-FR"/>
        </w:rPr>
        <w:t xml:space="preserve">2017.0289 DR Congo et </w:t>
      </w:r>
      <w:r w:rsidR="00E15305">
        <w:rPr>
          <w:rFonts w:cs="Calibri"/>
          <w:color w:val="0070C0"/>
          <w:sz w:val="24"/>
          <w:szCs w:val="24"/>
        </w:rPr>
        <w:t>Projet  2017.0506</w:t>
      </w:r>
      <w:r w:rsidR="009925D3" w:rsidRPr="009925D3">
        <w:rPr>
          <w:rFonts w:cs="Calibri"/>
          <w:color w:val="0070C0"/>
          <w:sz w:val="24"/>
          <w:szCs w:val="24"/>
        </w:rPr>
        <w:t xml:space="preserve"> DRC</w:t>
      </w:r>
    </w:p>
    <w:p w:rsidR="00D76968" w:rsidRDefault="00BB2955" w:rsidP="00D76968">
      <w:pPr>
        <w:pBdr>
          <w:top w:val="single" w:sz="4" w:space="1" w:color="auto"/>
          <w:left w:val="single" w:sz="4" w:space="4" w:color="auto"/>
          <w:bottom w:val="single" w:sz="4" w:space="0" w:color="auto"/>
          <w:right w:val="single" w:sz="4" w:space="4" w:color="auto"/>
        </w:pBdr>
        <w:spacing w:after="0" w:line="240" w:lineRule="auto"/>
        <w:contextualSpacing/>
        <w:rPr>
          <w:rFonts w:asciiTheme="minorHAnsi" w:hAnsiTheme="minorHAnsi" w:cstheme="minorHAnsi"/>
          <w:i/>
          <w:color w:val="0070C0"/>
          <w:sz w:val="24"/>
          <w:szCs w:val="24"/>
          <w:lang w:val="fr-FR"/>
        </w:rPr>
      </w:pPr>
      <w:r w:rsidRPr="00645E04">
        <w:rPr>
          <w:rFonts w:asciiTheme="minorHAnsi" w:hAnsiTheme="minorHAnsi" w:cstheme="minorHAnsi"/>
          <w:i/>
          <w:color w:val="0070C0"/>
          <w:sz w:val="24"/>
          <w:szCs w:val="24"/>
          <w:lang w:val="fr-FR"/>
        </w:rPr>
        <w:t>- Les principaux résultats de cette collaboration: Beaucoup de jeunes marginalisées dans les régions différentes, dont ex combattants, filles précocement mères,  jeunes filles oisives et  garçons oisifs sont formés sur le métier, la gestion d'une petite unité de production, l'alphabétisation, la coexistence pacifique et la gestion des conflits.</w:t>
      </w:r>
    </w:p>
    <w:p w:rsidR="00BB2955" w:rsidRPr="00645E04" w:rsidRDefault="00BB2955" w:rsidP="00D76968">
      <w:pPr>
        <w:pBdr>
          <w:top w:val="single" w:sz="4" w:space="1" w:color="auto"/>
          <w:left w:val="single" w:sz="4" w:space="4" w:color="auto"/>
          <w:bottom w:val="single" w:sz="4" w:space="0" w:color="auto"/>
          <w:right w:val="single" w:sz="4" w:space="4" w:color="auto"/>
        </w:pBdr>
        <w:spacing w:after="0" w:line="240" w:lineRule="auto"/>
        <w:contextualSpacing/>
        <w:rPr>
          <w:rFonts w:asciiTheme="minorHAnsi" w:hAnsiTheme="minorHAnsi" w:cstheme="minorHAnsi"/>
          <w:i/>
          <w:color w:val="0070C0"/>
          <w:sz w:val="24"/>
          <w:szCs w:val="24"/>
          <w:lang w:val="fr-FR"/>
        </w:rPr>
      </w:pPr>
    </w:p>
    <w:p w:rsidR="00D76968" w:rsidRDefault="00D76968" w:rsidP="00BB2955">
      <w:pPr>
        <w:spacing w:after="0" w:line="240" w:lineRule="auto"/>
        <w:rPr>
          <w:rFonts w:asciiTheme="minorHAnsi" w:hAnsiTheme="minorHAnsi" w:cstheme="minorHAnsi"/>
          <w:i/>
          <w:sz w:val="24"/>
          <w:szCs w:val="24"/>
          <w:lang w:val="fr-FR"/>
        </w:rPr>
      </w:pPr>
    </w:p>
    <w:p w:rsidR="009925D3" w:rsidRPr="009925D3" w:rsidRDefault="009925D3" w:rsidP="00D76968">
      <w:pPr>
        <w:ind w:firstLine="2694"/>
        <w:jc w:val="both"/>
        <w:rPr>
          <w:rFonts w:asciiTheme="minorHAnsi" w:hAnsiTheme="minorHAnsi" w:cstheme="minorHAnsi"/>
          <w:b/>
          <w:color w:val="0070C0"/>
          <w:sz w:val="24"/>
          <w:szCs w:val="24"/>
        </w:rPr>
      </w:pPr>
    </w:p>
    <w:p w:rsidR="00BB2955" w:rsidRPr="00665248" w:rsidRDefault="00BB2955" w:rsidP="00BB2955">
      <w:pP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br w:type="page"/>
      </w:r>
    </w:p>
    <w:p w:rsidR="00BB2955" w:rsidRPr="00665248" w:rsidRDefault="00BB2955" w:rsidP="00BB2955">
      <w:pPr>
        <w:spacing w:after="0" w:line="240" w:lineRule="auto"/>
        <w:contextualSpacing/>
        <w:rPr>
          <w:rFonts w:asciiTheme="minorHAnsi" w:hAnsiTheme="minorHAnsi" w:cstheme="minorHAnsi"/>
          <w:b/>
          <w:i/>
          <w:sz w:val="24"/>
          <w:szCs w:val="24"/>
          <w:lang w:val="fr-FR"/>
        </w:rPr>
      </w:pPr>
      <w:r w:rsidRPr="00665248">
        <w:rPr>
          <w:rFonts w:asciiTheme="minorHAnsi" w:hAnsiTheme="minorHAnsi" w:cstheme="minorHAnsi"/>
          <w:b/>
          <w:i/>
          <w:sz w:val="24"/>
          <w:szCs w:val="24"/>
          <w:lang w:val="fr-FR"/>
        </w:rPr>
        <w:lastRenderedPageBreak/>
        <w:t>3.  LE PLAN DE PROJET</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a) Que voulez-vous atteindre avec ce projet?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i/>
          <w:sz w:val="24"/>
          <w:szCs w:val="24"/>
          <w:shd w:val="clear" w:color="auto" w:fill="F5F5F5"/>
          <w:lang w:val="fr-FR"/>
        </w:rPr>
        <w:t>Problème(s), que le projet veut résoudre/diminuer:</w:t>
      </w:r>
      <w:r w:rsidRPr="00665248">
        <w:rPr>
          <w:rFonts w:asciiTheme="minorHAnsi" w:hAnsiTheme="minorHAnsi" w:cstheme="minorHAnsi"/>
          <w:i/>
          <w:sz w:val="24"/>
          <w:szCs w:val="24"/>
          <w:lang w:val="fr-FR"/>
        </w:rPr>
        <w:t xml:space="preserve"> voir ci-dessous</w:t>
      </w:r>
    </w:p>
    <w:p w:rsidR="00BB2955" w:rsidRPr="00D50496"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 Les objectifs du projet: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D50496">
        <w:rPr>
          <w:rFonts w:asciiTheme="minorHAnsi" w:hAnsiTheme="minorHAnsi" w:cstheme="minorHAnsi"/>
          <w:i/>
          <w:sz w:val="24"/>
          <w:szCs w:val="24"/>
          <w:lang w:val="fr-FR"/>
        </w:rPr>
        <w:t>-</w:t>
      </w:r>
      <w:r w:rsidRPr="00D50496">
        <w:rPr>
          <w:rFonts w:asciiTheme="minorHAnsi" w:hAnsiTheme="minorHAnsi" w:cstheme="minorHAnsi"/>
          <w:i/>
          <w:sz w:val="24"/>
          <w:szCs w:val="24"/>
          <w:shd w:val="clear" w:color="auto" w:fill="F5F5F5"/>
          <w:lang w:val="fr-FR"/>
        </w:rPr>
        <w:t xml:space="preserve"> Que se passe-t-il si le projet ne se réalisera pas? </w:t>
      </w:r>
      <w:r w:rsidRPr="00D50496">
        <w:rPr>
          <w:rFonts w:asciiTheme="minorHAnsi" w:hAnsiTheme="minorHAnsi" w:cstheme="minorHAnsi"/>
          <w:i/>
          <w:sz w:val="24"/>
          <w:szCs w:val="24"/>
          <w:lang w:val="fr-FR"/>
        </w:rPr>
        <w:t xml:space="preserve"> </w:t>
      </w:r>
      <w:r w:rsidRPr="00D50496">
        <w:rPr>
          <w:rFonts w:asciiTheme="minorHAnsi" w:hAnsiTheme="minorHAnsi" w:cstheme="minorHAnsi"/>
          <w:b/>
          <w:i/>
          <w:sz w:val="24"/>
          <w:szCs w:val="24"/>
          <w:lang w:val="fr-FR"/>
        </w:rPr>
        <w:t>ACPDI svp ajoutez l’information : voir ci dessous</w:t>
      </w:r>
    </w:p>
    <w:p w:rsidR="00BB2955" w:rsidRPr="000929FF" w:rsidRDefault="00BB2955" w:rsidP="00BB2955">
      <w:pPr>
        <w:spacing w:after="0" w:line="240" w:lineRule="auto"/>
        <w:contextualSpacing/>
        <w:rPr>
          <w:rFonts w:asciiTheme="minorHAnsi" w:hAnsiTheme="minorHAnsi" w:cstheme="minorHAnsi"/>
          <w:i/>
          <w:color w:val="0070C0"/>
          <w:sz w:val="24"/>
          <w:szCs w:val="24"/>
          <w:lang w:val="fr-FR"/>
        </w:rPr>
      </w:pPr>
      <w:r w:rsidRPr="000929FF">
        <w:rPr>
          <w:rFonts w:asciiTheme="minorHAnsi" w:hAnsiTheme="minorHAnsi" w:cstheme="minorHAnsi"/>
          <w:i/>
          <w:color w:val="0070C0"/>
          <w:sz w:val="24"/>
          <w:szCs w:val="24"/>
          <w:lang w:val="fr-FR"/>
        </w:rPr>
        <w:t xml:space="preserve">Si le projet ne pas réalisé, l’ignorance va battre son plein dans l’aire de santé de </w:t>
      </w:r>
      <w:r w:rsidR="00490AEF">
        <w:rPr>
          <w:rFonts w:asciiTheme="minorHAnsi" w:hAnsiTheme="minorHAnsi" w:cstheme="minorHAnsi"/>
          <w:i/>
          <w:color w:val="0070C0"/>
          <w:sz w:val="24"/>
          <w:szCs w:val="24"/>
          <w:lang w:val="fr-FR"/>
        </w:rPr>
        <w:t>IVATAMA</w:t>
      </w:r>
      <w:r w:rsidRPr="000929FF">
        <w:rPr>
          <w:rFonts w:asciiTheme="minorHAnsi" w:hAnsiTheme="minorHAnsi" w:cstheme="minorHAnsi"/>
          <w:i/>
          <w:color w:val="0070C0"/>
          <w:sz w:val="24"/>
          <w:szCs w:val="24"/>
          <w:lang w:val="fr-FR"/>
        </w:rPr>
        <w:t>/Musienene, le taux d’exactions va augmenter en défaveur de la population locale, l’effectif des enfants bâtards va s’accroitre, les cas de vol (biens, produits de récolte, produits d’élevage….) va augmenter et les conflits vont croitre et l’insécurité va se tailler une place de choix dans les villages cibles.</w:t>
      </w:r>
    </w:p>
    <w:p w:rsidR="00BB2955" w:rsidRPr="00665248" w:rsidRDefault="00BB2955" w:rsidP="00BB2955">
      <w:pPr>
        <w:pStyle w:val="Lijstalinea"/>
        <w:spacing w:after="0" w:line="240" w:lineRule="auto"/>
        <w:ind w:left="0"/>
        <w:jc w:val="both"/>
        <w:rPr>
          <w:rFonts w:asciiTheme="minorHAnsi" w:hAnsiTheme="minorHAnsi" w:cstheme="minorHAnsi"/>
          <w:b/>
          <w:i/>
          <w:sz w:val="24"/>
          <w:szCs w:val="24"/>
          <w:shd w:val="clear" w:color="auto" w:fill="F5F5F5"/>
          <w:lang w:val="fr-FR"/>
        </w:rPr>
      </w:pPr>
      <w:r w:rsidRPr="00665248">
        <w:rPr>
          <w:rFonts w:asciiTheme="minorHAnsi" w:hAnsiTheme="minorHAnsi" w:cstheme="minorHAnsi"/>
          <w:i/>
          <w:sz w:val="24"/>
          <w:szCs w:val="24"/>
          <w:shd w:val="clear" w:color="auto" w:fill="F5F5F5"/>
          <w:lang w:val="fr-FR"/>
        </w:rPr>
        <w:t>Supplémentaire à  ce qui est déjà écrit dans le chapitre sur l</w:t>
      </w:r>
      <w:r>
        <w:rPr>
          <w:rFonts w:asciiTheme="minorHAnsi" w:hAnsiTheme="minorHAnsi" w:cstheme="minorHAnsi"/>
          <w:i/>
          <w:sz w:val="24"/>
          <w:szCs w:val="24"/>
          <w:shd w:val="clear" w:color="auto" w:fill="F5F5F5"/>
          <w:lang w:val="fr-FR"/>
        </w:rPr>
        <w:t>e</w:t>
      </w:r>
      <w:r w:rsidRPr="00665248">
        <w:rPr>
          <w:rFonts w:asciiTheme="minorHAnsi" w:hAnsiTheme="minorHAnsi" w:cstheme="minorHAnsi"/>
          <w:i/>
          <w:sz w:val="24"/>
          <w:szCs w:val="24"/>
          <w:shd w:val="clear" w:color="auto" w:fill="F5F5F5"/>
          <w:lang w:val="fr-FR"/>
        </w:rPr>
        <w:t xml:space="preserve"> contexte</w:t>
      </w:r>
      <w:r w:rsidRPr="00665248">
        <w:rPr>
          <w:rFonts w:asciiTheme="minorHAnsi" w:hAnsiTheme="minorHAnsi" w:cstheme="minorHAnsi"/>
          <w:b/>
          <w:i/>
          <w:sz w:val="24"/>
          <w:szCs w:val="24"/>
          <w:shd w:val="clear" w:color="auto" w:fill="F5F5F5"/>
          <w:lang w:val="fr-FR"/>
        </w:rPr>
        <w:t> :</w:t>
      </w:r>
    </w:p>
    <w:p w:rsidR="00BB2955" w:rsidRDefault="00BB2955" w:rsidP="00BB2955">
      <w:pPr>
        <w:pStyle w:val="Lijstalinea"/>
        <w:spacing w:after="0" w:line="240" w:lineRule="auto"/>
        <w:ind w:left="0"/>
        <w:jc w:val="both"/>
        <w:rPr>
          <w:rFonts w:asciiTheme="minorHAnsi" w:hAnsiTheme="minorHAnsi" w:cstheme="minorHAnsi"/>
          <w:b/>
          <w:i/>
          <w:sz w:val="24"/>
          <w:szCs w:val="24"/>
          <w:shd w:val="clear" w:color="auto" w:fill="F5F5F5"/>
          <w:lang w:val="fr-FR"/>
        </w:rPr>
      </w:pPr>
    </w:p>
    <w:p w:rsidR="00BB2955" w:rsidRPr="00665248" w:rsidRDefault="00BB2955" w:rsidP="00BB2955">
      <w:pPr>
        <w:pStyle w:val="Lijstalinea"/>
        <w:spacing w:after="0" w:line="240" w:lineRule="auto"/>
        <w:ind w:left="0"/>
        <w:jc w:val="both"/>
        <w:rPr>
          <w:rFonts w:asciiTheme="minorHAnsi" w:hAnsiTheme="minorHAnsi" w:cstheme="minorHAnsi"/>
          <w:b/>
          <w:i/>
          <w:sz w:val="24"/>
          <w:szCs w:val="24"/>
          <w:lang w:val="fr-FR"/>
        </w:rPr>
      </w:pPr>
      <w:r w:rsidRPr="00665248">
        <w:rPr>
          <w:rFonts w:asciiTheme="minorHAnsi" w:hAnsiTheme="minorHAnsi" w:cstheme="minorHAnsi"/>
          <w:b/>
          <w:i/>
          <w:sz w:val="24"/>
          <w:szCs w:val="24"/>
          <w:shd w:val="clear" w:color="auto" w:fill="F5F5F5"/>
          <w:lang w:val="fr-FR"/>
        </w:rPr>
        <w:t>Problème(s), que le projet veut résoudre/diminuer</w:t>
      </w:r>
      <w:r w:rsidRPr="00665248">
        <w:rPr>
          <w:rFonts w:asciiTheme="minorHAnsi" w:hAnsiTheme="minorHAnsi" w:cstheme="minorHAnsi"/>
          <w:b/>
          <w:i/>
          <w:sz w:val="24"/>
          <w:szCs w:val="24"/>
          <w:lang w:val="fr-FR"/>
        </w:rPr>
        <w:t xml:space="preserve"> (Impact) :</w:t>
      </w:r>
    </w:p>
    <w:p w:rsidR="00BB2955" w:rsidRPr="000929FF" w:rsidRDefault="00BB2955" w:rsidP="00BB2955">
      <w:pPr>
        <w:pStyle w:val="Lijstalinea"/>
        <w:numPr>
          <w:ilvl w:val="0"/>
          <w:numId w:val="13"/>
        </w:numPr>
        <w:spacing w:after="0" w:line="240" w:lineRule="auto"/>
        <w:ind w:left="175" w:hanging="218"/>
        <w:jc w:val="both"/>
        <w:rPr>
          <w:rFonts w:asciiTheme="minorHAnsi" w:hAnsiTheme="minorHAnsi" w:cstheme="minorHAnsi"/>
          <w:i/>
          <w:color w:val="0070C0"/>
        </w:rPr>
      </w:pPr>
      <w:r w:rsidRPr="000929FF">
        <w:rPr>
          <w:rFonts w:asciiTheme="minorHAnsi" w:hAnsiTheme="minorHAnsi" w:cstheme="minorHAnsi"/>
          <w:i/>
          <w:color w:val="0070C0"/>
        </w:rPr>
        <w:t xml:space="preserve">Les lamentations des paysans de </w:t>
      </w:r>
      <w:r w:rsidR="006D1CFB">
        <w:rPr>
          <w:rFonts w:asciiTheme="minorHAnsi" w:hAnsiTheme="minorHAnsi" w:cstheme="minorHAnsi"/>
          <w:i/>
          <w:color w:val="0070C0"/>
        </w:rPr>
        <w:t>IVATAMA</w:t>
      </w:r>
      <w:r w:rsidRPr="000929FF">
        <w:rPr>
          <w:rFonts w:asciiTheme="minorHAnsi" w:hAnsiTheme="minorHAnsi" w:cstheme="minorHAnsi"/>
          <w:i/>
          <w:color w:val="0070C0"/>
        </w:rPr>
        <w:t xml:space="preserve">/Musienene vis-à-vis des jeunes jadis marginalisés ont diminué suite à la diminution en 60% des cas de vol dans leurs champs et prennent courage d’entretenir leurs cheptels.  </w:t>
      </w:r>
    </w:p>
    <w:p w:rsidR="00BB2955" w:rsidRPr="000929FF" w:rsidRDefault="00AB2AAC" w:rsidP="00BB2955">
      <w:pPr>
        <w:pStyle w:val="Lijstalinea"/>
        <w:numPr>
          <w:ilvl w:val="0"/>
          <w:numId w:val="13"/>
        </w:numPr>
        <w:spacing w:after="0" w:line="240" w:lineRule="auto"/>
        <w:ind w:left="175" w:hanging="218"/>
        <w:jc w:val="both"/>
        <w:rPr>
          <w:rFonts w:asciiTheme="minorHAnsi" w:hAnsiTheme="minorHAnsi" w:cstheme="minorHAnsi"/>
          <w:i/>
          <w:color w:val="0070C0"/>
        </w:rPr>
      </w:pPr>
      <w:r>
        <w:rPr>
          <w:rFonts w:asciiTheme="minorHAnsi" w:hAnsiTheme="minorHAnsi" w:cstheme="minorHAnsi"/>
          <w:i/>
          <w:color w:val="0070C0"/>
        </w:rPr>
        <w:t>3</w:t>
      </w:r>
      <w:r w:rsidR="009925D3">
        <w:rPr>
          <w:rFonts w:asciiTheme="minorHAnsi" w:hAnsiTheme="minorHAnsi" w:cstheme="minorHAnsi"/>
          <w:i/>
          <w:color w:val="0070C0"/>
        </w:rPr>
        <w:t xml:space="preserve">0 </w:t>
      </w:r>
      <w:r w:rsidR="00BB2955" w:rsidRPr="000929FF">
        <w:rPr>
          <w:rFonts w:asciiTheme="minorHAnsi" w:hAnsiTheme="minorHAnsi" w:cstheme="minorHAnsi"/>
          <w:i/>
          <w:color w:val="0070C0"/>
        </w:rPr>
        <w:t xml:space="preserve">jeunes jadis marginalisés (Filles précocement mères) s’impliquent dans la génération des revenus en vue d’une auto-prise en charge et commencent à contribuer à la restauration des ménages respectifs à 10% et entretiennent leurs enfants. </w:t>
      </w:r>
    </w:p>
    <w:p w:rsidR="00BB2955" w:rsidRPr="000929FF" w:rsidRDefault="00AB2AAC" w:rsidP="00BB2955">
      <w:pPr>
        <w:pStyle w:val="Lijstalinea"/>
        <w:numPr>
          <w:ilvl w:val="0"/>
          <w:numId w:val="13"/>
        </w:numPr>
        <w:spacing w:after="0" w:line="240" w:lineRule="auto"/>
        <w:ind w:left="175" w:hanging="218"/>
        <w:jc w:val="both"/>
        <w:rPr>
          <w:rFonts w:asciiTheme="minorHAnsi" w:hAnsiTheme="minorHAnsi" w:cstheme="minorHAnsi"/>
          <w:i/>
          <w:color w:val="0070C0"/>
        </w:rPr>
      </w:pPr>
      <w:r>
        <w:rPr>
          <w:rFonts w:asciiTheme="minorHAnsi" w:hAnsiTheme="minorHAnsi" w:cstheme="minorHAnsi"/>
          <w:i/>
          <w:color w:val="0070C0"/>
        </w:rPr>
        <w:t>3</w:t>
      </w:r>
      <w:r w:rsidR="00D70A0E">
        <w:rPr>
          <w:rFonts w:asciiTheme="minorHAnsi" w:hAnsiTheme="minorHAnsi" w:cstheme="minorHAnsi"/>
          <w:i/>
          <w:color w:val="0070C0"/>
        </w:rPr>
        <w:t>0</w:t>
      </w:r>
      <w:r w:rsidR="00BB2955" w:rsidRPr="000929FF">
        <w:rPr>
          <w:rFonts w:asciiTheme="minorHAnsi" w:hAnsiTheme="minorHAnsi" w:cstheme="minorHAnsi"/>
          <w:i/>
          <w:color w:val="0070C0"/>
        </w:rPr>
        <w:t xml:space="preserve"> jeunes jadis marginalisés (Filles précocement mères) s’intègrent socialement et participent aux activités d’épargne et investissement à partir des recettes des ateliers collect</w:t>
      </w:r>
      <w:r w:rsidR="00E95F7C">
        <w:rPr>
          <w:rFonts w:asciiTheme="minorHAnsi" w:hAnsiTheme="minorHAnsi" w:cstheme="minorHAnsi"/>
          <w:i/>
          <w:color w:val="0070C0"/>
        </w:rPr>
        <w:t>ifs. Ils ont changés d’attitude</w:t>
      </w:r>
      <w:r w:rsidR="00D70A0E">
        <w:rPr>
          <w:rFonts w:asciiTheme="minorHAnsi" w:hAnsiTheme="minorHAnsi" w:cstheme="minorHAnsi"/>
          <w:i/>
          <w:color w:val="0070C0"/>
        </w:rPr>
        <w:t xml:space="preserve">s et </w:t>
      </w:r>
      <w:r w:rsidR="00BB2955" w:rsidRPr="000929FF">
        <w:rPr>
          <w:rFonts w:asciiTheme="minorHAnsi" w:hAnsiTheme="minorHAnsi" w:cstheme="minorHAnsi"/>
          <w:i/>
          <w:color w:val="0070C0"/>
        </w:rPr>
        <w:t>promeuvent la paix et la résolution des conflits et deviennent animateurs de la paix au sein des groupes communautaires d’appartenance y compris clubs de paix.</w:t>
      </w:r>
    </w:p>
    <w:p w:rsidR="00BB2955" w:rsidRPr="000929FF" w:rsidRDefault="00BB2955" w:rsidP="00BB2955">
      <w:pPr>
        <w:pStyle w:val="Lijstalinea"/>
        <w:numPr>
          <w:ilvl w:val="0"/>
          <w:numId w:val="13"/>
        </w:numPr>
        <w:spacing w:after="0" w:line="240" w:lineRule="auto"/>
        <w:ind w:left="175" w:hanging="218"/>
        <w:jc w:val="both"/>
        <w:rPr>
          <w:rFonts w:asciiTheme="minorHAnsi" w:hAnsiTheme="minorHAnsi" w:cstheme="minorHAnsi"/>
          <w:i/>
          <w:color w:val="0070C0"/>
        </w:rPr>
      </w:pPr>
      <w:r w:rsidRPr="000929FF">
        <w:rPr>
          <w:rFonts w:asciiTheme="minorHAnsi" w:hAnsiTheme="minorHAnsi" w:cstheme="minorHAnsi"/>
          <w:i/>
          <w:color w:val="0070C0"/>
        </w:rPr>
        <w:t xml:space="preserve">Les jeunes membres de </w:t>
      </w:r>
      <w:r w:rsidR="009925D3">
        <w:rPr>
          <w:rFonts w:asciiTheme="minorHAnsi" w:hAnsiTheme="minorHAnsi" w:cstheme="minorHAnsi"/>
          <w:i/>
          <w:color w:val="0070C0"/>
        </w:rPr>
        <w:t>6</w:t>
      </w:r>
      <w:r w:rsidRPr="000929FF">
        <w:rPr>
          <w:rFonts w:asciiTheme="minorHAnsi" w:hAnsiTheme="minorHAnsi" w:cstheme="minorHAnsi"/>
          <w:i/>
          <w:color w:val="0070C0"/>
        </w:rPr>
        <w:t xml:space="preserve"> clubs de paix y compris </w:t>
      </w:r>
      <w:r w:rsidR="00AB2AAC">
        <w:rPr>
          <w:rFonts w:asciiTheme="minorHAnsi" w:hAnsiTheme="minorHAnsi" w:cstheme="minorHAnsi"/>
          <w:i/>
          <w:color w:val="0070C0"/>
        </w:rPr>
        <w:t>3</w:t>
      </w:r>
      <w:r w:rsidR="00D70A0E">
        <w:rPr>
          <w:rFonts w:asciiTheme="minorHAnsi" w:hAnsiTheme="minorHAnsi" w:cstheme="minorHAnsi"/>
          <w:i/>
          <w:color w:val="0070C0"/>
        </w:rPr>
        <w:t>0</w:t>
      </w:r>
      <w:r w:rsidRPr="000929FF">
        <w:rPr>
          <w:rFonts w:asciiTheme="minorHAnsi" w:hAnsiTheme="minorHAnsi" w:cstheme="minorHAnsi"/>
          <w:i/>
          <w:color w:val="0070C0"/>
        </w:rPr>
        <w:t xml:space="preserve"> participants s’impliquent dans les activités communautaires de développement de leur milieu.</w:t>
      </w:r>
    </w:p>
    <w:p w:rsidR="00BB2955" w:rsidRPr="000929FF" w:rsidRDefault="00BB2955" w:rsidP="00BB2955">
      <w:pPr>
        <w:pStyle w:val="Lijstalinea"/>
        <w:numPr>
          <w:ilvl w:val="0"/>
          <w:numId w:val="13"/>
        </w:numPr>
        <w:spacing w:after="0" w:line="240" w:lineRule="auto"/>
        <w:ind w:left="175" w:hanging="218"/>
        <w:jc w:val="both"/>
        <w:rPr>
          <w:rFonts w:asciiTheme="minorHAnsi" w:hAnsiTheme="minorHAnsi" w:cstheme="minorHAnsi"/>
          <w:i/>
          <w:color w:val="0070C0"/>
        </w:rPr>
      </w:pPr>
      <w:r w:rsidRPr="000929FF">
        <w:rPr>
          <w:rFonts w:asciiTheme="minorHAnsi" w:hAnsiTheme="minorHAnsi" w:cstheme="minorHAnsi"/>
          <w:i/>
          <w:color w:val="0070C0"/>
        </w:rPr>
        <w:t xml:space="preserve">Les autorités et leaders de </w:t>
      </w:r>
      <w:r w:rsidR="009925D3">
        <w:rPr>
          <w:rFonts w:asciiTheme="minorHAnsi" w:hAnsiTheme="minorHAnsi" w:cstheme="minorHAnsi"/>
          <w:i/>
          <w:color w:val="0070C0"/>
        </w:rPr>
        <w:t>6</w:t>
      </w:r>
      <w:r w:rsidRPr="000929FF">
        <w:rPr>
          <w:rFonts w:asciiTheme="minorHAnsi" w:hAnsiTheme="minorHAnsi" w:cstheme="minorHAnsi"/>
          <w:i/>
          <w:color w:val="0070C0"/>
        </w:rPr>
        <w:t xml:space="preserve">  villages formés sur les </w:t>
      </w:r>
      <w:r w:rsidR="00AC3F78">
        <w:rPr>
          <w:rFonts w:asciiTheme="minorHAnsi" w:hAnsiTheme="minorHAnsi" w:cstheme="minorHAnsi"/>
          <w:i/>
          <w:color w:val="0070C0"/>
        </w:rPr>
        <w:t>7</w:t>
      </w:r>
      <w:r w:rsidRPr="000929FF">
        <w:rPr>
          <w:rFonts w:asciiTheme="minorHAnsi" w:hAnsiTheme="minorHAnsi" w:cstheme="minorHAnsi"/>
          <w:i/>
          <w:color w:val="0070C0"/>
        </w:rPr>
        <w:t xml:space="preserve"> thèmes de la promotion de la paix  s’impliquent dans la consolidation de la paix et la résolution pacifique des </w:t>
      </w:r>
      <w:r w:rsidR="00D70A0E" w:rsidRPr="000929FF">
        <w:rPr>
          <w:rFonts w:asciiTheme="minorHAnsi" w:hAnsiTheme="minorHAnsi" w:cstheme="minorHAnsi"/>
          <w:i/>
          <w:color w:val="0070C0"/>
        </w:rPr>
        <w:t xml:space="preserve">conflits. </w:t>
      </w:r>
    </w:p>
    <w:p w:rsidR="00BB2955" w:rsidRPr="00120032" w:rsidRDefault="00BB2955" w:rsidP="00BB2955">
      <w:pPr>
        <w:spacing w:after="0" w:line="240" w:lineRule="auto"/>
        <w:jc w:val="both"/>
        <w:rPr>
          <w:rFonts w:asciiTheme="minorHAnsi" w:hAnsiTheme="minorHAnsi" w:cstheme="minorHAnsi"/>
          <w:b/>
          <w:i/>
          <w:color w:val="00B0F0"/>
          <w:sz w:val="24"/>
          <w:szCs w:val="24"/>
        </w:rPr>
      </w:pPr>
    </w:p>
    <w:p w:rsidR="00BB2955" w:rsidRPr="00B10122" w:rsidRDefault="00BB2955" w:rsidP="00BB2955">
      <w:pPr>
        <w:spacing w:after="0" w:line="240" w:lineRule="auto"/>
        <w:jc w:val="both"/>
        <w:rPr>
          <w:rFonts w:asciiTheme="minorHAnsi" w:hAnsiTheme="minorHAnsi" w:cstheme="minorHAnsi"/>
          <w:b/>
          <w:i/>
          <w:sz w:val="24"/>
          <w:szCs w:val="24"/>
        </w:rPr>
      </w:pPr>
      <w:r w:rsidRPr="00B10122">
        <w:rPr>
          <w:rFonts w:asciiTheme="minorHAnsi" w:hAnsiTheme="minorHAnsi" w:cstheme="minorHAnsi"/>
          <w:b/>
          <w:i/>
          <w:sz w:val="24"/>
          <w:szCs w:val="24"/>
        </w:rPr>
        <w:t>Objectif General/Global</w:t>
      </w:r>
    </w:p>
    <w:p w:rsidR="00BB2955" w:rsidRPr="000929FF" w:rsidRDefault="00BB2955" w:rsidP="00BB2955">
      <w:pPr>
        <w:spacing w:after="0" w:line="240" w:lineRule="auto"/>
        <w:jc w:val="both"/>
        <w:rPr>
          <w:rFonts w:asciiTheme="minorHAnsi" w:hAnsiTheme="minorHAnsi" w:cstheme="minorHAnsi"/>
          <w:b/>
          <w:i/>
          <w:color w:val="0070C0"/>
          <w:sz w:val="24"/>
          <w:szCs w:val="24"/>
        </w:rPr>
      </w:pPr>
      <w:r w:rsidRPr="000929FF">
        <w:rPr>
          <w:rFonts w:asciiTheme="minorHAnsi" w:hAnsiTheme="minorHAnsi" w:cstheme="minorHAnsi"/>
          <w:i/>
          <w:color w:val="0070C0"/>
          <w:sz w:val="24"/>
          <w:szCs w:val="24"/>
        </w:rPr>
        <w:t xml:space="preserve">Les conditions de vie des personnes vivant l’aire de santé </w:t>
      </w:r>
      <w:r w:rsidR="005E3EC4">
        <w:rPr>
          <w:rFonts w:asciiTheme="minorHAnsi" w:hAnsiTheme="minorHAnsi" w:cstheme="minorHAnsi"/>
          <w:i/>
          <w:color w:val="0070C0"/>
          <w:sz w:val="24"/>
          <w:szCs w:val="24"/>
        </w:rPr>
        <w:t>IVATAMA</w:t>
      </w:r>
      <w:r w:rsidR="005E3EC4" w:rsidRPr="000929FF">
        <w:rPr>
          <w:rFonts w:asciiTheme="minorHAnsi" w:hAnsiTheme="minorHAnsi" w:cstheme="minorHAnsi"/>
          <w:i/>
          <w:color w:val="0070C0"/>
          <w:sz w:val="24"/>
          <w:szCs w:val="24"/>
        </w:rPr>
        <w:t xml:space="preserve"> </w:t>
      </w:r>
      <w:r w:rsidRPr="000929FF">
        <w:rPr>
          <w:rFonts w:asciiTheme="minorHAnsi" w:hAnsiTheme="minorHAnsi" w:cstheme="minorHAnsi"/>
          <w:i/>
          <w:color w:val="0070C0"/>
          <w:sz w:val="24"/>
          <w:szCs w:val="24"/>
        </w:rPr>
        <w:t>de la zone de santé de Musienene, dans le territoire de Lubero sont améliorées suite au ré-établissement de la paix et la résolution des conflits dans leurs communautés.</w:t>
      </w:r>
    </w:p>
    <w:p w:rsidR="00BB2955" w:rsidRPr="000929FF" w:rsidRDefault="00BB2955" w:rsidP="00BB2955">
      <w:pPr>
        <w:pStyle w:val="Lijstalinea"/>
        <w:ind w:left="175"/>
        <w:jc w:val="both"/>
        <w:rPr>
          <w:rFonts w:asciiTheme="minorHAnsi" w:hAnsiTheme="minorHAnsi" w:cstheme="minorHAnsi"/>
          <w:i/>
          <w:color w:val="0070C0"/>
        </w:rPr>
      </w:pPr>
    </w:p>
    <w:p w:rsidR="00BB2955" w:rsidRPr="00B10122" w:rsidRDefault="00BB2955" w:rsidP="00BB2955">
      <w:pPr>
        <w:pStyle w:val="Lijstalinea"/>
        <w:ind w:left="0"/>
        <w:jc w:val="both"/>
        <w:rPr>
          <w:rFonts w:asciiTheme="minorHAnsi" w:hAnsiTheme="minorHAnsi" w:cstheme="minorHAnsi"/>
          <w:b/>
          <w:i/>
        </w:rPr>
      </w:pPr>
      <w:r w:rsidRPr="00B10122">
        <w:rPr>
          <w:rFonts w:asciiTheme="minorHAnsi" w:hAnsiTheme="minorHAnsi" w:cstheme="minorHAnsi"/>
          <w:b/>
          <w:i/>
        </w:rPr>
        <w:t>8.3. Objectifs spécifiques et Résultats</w:t>
      </w:r>
    </w:p>
    <w:p w:rsidR="00BB2955" w:rsidRPr="00B10122" w:rsidRDefault="00BB2955" w:rsidP="00BB2955">
      <w:pPr>
        <w:pStyle w:val="Lijstalinea"/>
        <w:ind w:left="0"/>
        <w:jc w:val="both"/>
        <w:rPr>
          <w:rFonts w:asciiTheme="minorHAnsi" w:hAnsiTheme="minorHAnsi" w:cstheme="minorHAnsi"/>
          <w:b/>
          <w:i/>
        </w:rPr>
      </w:pPr>
      <w:r w:rsidRPr="00B10122">
        <w:rPr>
          <w:rFonts w:asciiTheme="minorHAnsi" w:hAnsiTheme="minorHAnsi" w:cstheme="minorHAnsi"/>
          <w:b/>
          <w:i/>
        </w:rPr>
        <w:t>Objectif Spécifique 1</w:t>
      </w:r>
    </w:p>
    <w:p w:rsidR="00BB2955" w:rsidRPr="000929FF" w:rsidRDefault="00BB2955" w:rsidP="00BB2955">
      <w:pPr>
        <w:spacing w:after="0" w:line="240" w:lineRule="auto"/>
        <w:jc w:val="both"/>
        <w:rPr>
          <w:rFonts w:asciiTheme="minorHAnsi" w:hAnsiTheme="minorHAnsi" w:cstheme="minorHAnsi"/>
          <w:i/>
          <w:color w:val="0070C0"/>
          <w:sz w:val="24"/>
          <w:szCs w:val="24"/>
        </w:rPr>
      </w:pPr>
      <w:r w:rsidRPr="000929FF">
        <w:rPr>
          <w:rFonts w:asciiTheme="minorHAnsi" w:hAnsiTheme="minorHAnsi" w:cstheme="minorHAnsi"/>
          <w:i/>
          <w:color w:val="0070C0"/>
          <w:sz w:val="24"/>
          <w:szCs w:val="24"/>
        </w:rPr>
        <w:t xml:space="preserve">Les dirigeants et leaders de </w:t>
      </w:r>
      <w:r w:rsidR="009925D3">
        <w:rPr>
          <w:rFonts w:asciiTheme="minorHAnsi" w:hAnsiTheme="minorHAnsi" w:cstheme="minorHAnsi"/>
          <w:i/>
          <w:color w:val="0070C0"/>
          <w:sz w:val="24"/>
          <w:szCs w:val="24"/>
        </w:rPr>
        <w:t xml:space="preserve">6 </w:t>
      </w:r>
      <w:r w:rsidRPr="000929FF">
        <w:rPr>
          <w:rFonts w:asciiTheme="minorHAnsi" w:hAnsiTheme="minorHAnsi" w:cstheme="minorHAnsi"/>
          <w:i/>
          <w:color w:val="0070C0"/>
          <w:sz w:val="24"/>
          <w:szCs w:val="24"/>
        </w:rPr>
        <w:t xml:space="preserve"> villages de l’aire de santé </w:t>
      </w:r>
      <w:r w:rsidR="006D1CFB">
        <w:rPr>
          <w:rFonts w:asciiTheme="minorHAnsi" w:hAnsiTheme="minorHAnsi" w:cstheme="minorHAnsi"/>
          <w:i/>
          <w:color w:val="0070C0"/>
          <w:sz w:val="24"/>
          <w:szCs w:val="24"/>
        </w:rPr>
        <w:t>IVATAMA</w:t>
      </w:r>
      <w:r w:rsidRPr="000929FF">
        <w:rPr>
          <w:rFonts w:asciiTheme="minorHAnsi" w:hAnsiTheme="minorHAnsi" w:cstheme="minorHAnsi"/>
          <w:i/>
          <w:color w:val="0070C0"/>
          <w:sz w:val="24"/>
          <w:szCs w:val="24"/>
        </w:rPr>
        <w:t xml:space="preserve">  de </w:t>
      </w:r>
      <w:r w:rsidR="005E3EC4">
        <w:rPr>
          <w:rFonts w:asciiTheme="minorHAnsi" w:hAnsiTheme="minorHAnsi" w:cstheme="minorHAnsi"/>
          <w:i/>
          <w:color w:val="0070C0"/>
          <w:sz w:val="24"/>
          <w:szCs w:val="24"/>
        </w:rPr>
        <w:t xml:space="preserve">la zone de santé de Musienene, </w:t>
      </w:r>
      <w:r w:rsidRPr="000929FF">
        <w:rPr>
          <w:rFonts w:asciiTheme="minorHAnsi" w:hAnsiTheme="minorHAnsi" w:cstheme="minorHAnsi"/>
          <w:i/>
          <w:color w:val="0070C0"/>
          <w:sz w:val="24"/>
          <w:szCs w:val="24"/>
        </w:rPr>
        <w:t xml:space="preserve">promeuvent et participent à la résolution des conflits et la promotion de la paix dans leurs milieux. </w:t>
      </w:r>
    </w:p>
    <w:p w:rsidR="00BB2955" w:rsidRPr="00B10122" w:rsidRDefault="00BB2955" w:rsidP="00BB2955">
      <w:pPr>
        <w:spacing w:after="0" w:line="240" w:lineRule="auto"/>
        <w:jc w:val="both"/>
        <w:rPr>
          <w:rFonts w:asciiTheme="minorHAnsi" w:hAnsiTheme="minorHAnsi" w:cstheme="minorHAnsi"/>
          <w:i/>
          <w:sz w:val="24"/>
          <w:szCs w:val="24"/>
        </w:rPr>
      </w:pPr>
    </w:p>
    <w:p w:rsidR="00BB2955" w:rsidRPr="000929FF" w:rsidRDefault="00BB2955" w:rsidP="00BB2955">
      <w:pPr>
        <w:spacing w:after="0" w:line="240" w:lineRule="auto"/>
        <w:jc w:val="both"/>
        <w:rPr>
          <w:rFonts w:asciiTheme="minorHAnsi" w:hAnsiTheme="minorHAnsi" w:cstheme="minorHAnsi"/>
          <w:b/>
          <w:i/>
          <w:color w:val="0070C0"/>
          <w:sz w:val="24"/>
          <w:szCs w:val="24"/>
        </w:rPr>
      </w:pPr>
      <w:r w:rsidRPr="000929FF">
        <w:rPr>
          <w:rFonts w:asciiTheme="minorHAnsi" w:hAnsiTheme="minorHAnsi" w:cstheme="minorHAnsi"/>
          <w:b/>
          <w:i/>
          <w:color w:val="0070C0"/>
          <w:sz w:val="24"/>
          <w:szCs w:val="24"/>
        </w:rPr>
        <w:t>Résultats</w:t>
      </w:r>
    </w:p>
    <w:p w:rsidR="00BB2955" w:rsidRPr="000929FF" w:rsidRDefault="00BB2955" w:rsidP="00BB2955">
      <w:pPr>
        <w:spacing w:after="0" w:line="240" w:lineRule="auto"/>
        <w:jc w:val="both"/>
        <w:rPr>
          <w:rFonts w:asciiTheme="minorHAnsi" w:hAnsiTheme="minorHAnsi" w:cstheme="minorHAnsi"/>
          <w:i/>
          <w:color w:val="0070C0"/>
          <w:sz w:val="24"/>
          <w:szCs w:val="24"/>
        </w:rPr>
      </w:pPr>
      <w:r w:rsidRPr="000929FF">
        <w:rPr>
          <w:rFonts w:asciiTheme="minorHAnsi" w:hAnsiTheme="minorHAnsi" w:cstheme="minorHAnsi"/>
          <w:i/>
          <w:color w:val="0070C0"/>
          <w:sz w:val="24"/>
          <w:szCs w:val="24"/>
        </w:rPr>
        <w:t xml:space="preserve">- </w:t>
      </w:r>
      <w:r w:rsidR="009925D3">
        <w:rPr>
          <w:rFonts w:asciiTheme="minorHAnsi" w:hAnsiTheme="minorHAnsi" w:cstheme="minorHAnsi"/>
          <w:i/>
          <w:color w:val="0070C0"/>
          <w:sz w:val="24"/>
          <w:szCs w:val="24"/>
        </w:rPr>
        <w:t>6</w:t>
      </w:r>
      <w:r w:rsidR="00490AEF">
        <w:rPr>
          <w:rFonts w:asciiTheme="minorHAnsi" w:hAnsiTheme="minorHAnsi" w:cstheme="minorHAnsi"/>
          <w:i/>
          <w:color w:val="0070C0"/>
          <w:sz w:val="24"/>
          <w:szCs w:val="24"/>
        </w:rPr>
        <w:t xml:space="preserve"> </w:t>
      </w:r>
      <w:r w:rsidRPr="000929FF">
        <w:rPr>
          <w:rFonts w:asciiTheme="minorHAnsi" w:hAnsiTheme="minorHAnsi" w:cstheme="minorHAnsi"/>
          <w:i/>
          <w:color w:val="0070C0"/>
          <w:sz w:val="24"/>
          <w:szCs w:val="24"/>
        </w:rPr>
        <w:t xml:space="preserve">clubs de la paix opérationnels au sein de l’aire de santé de </w:t>
      </w:r>
      <w:r w:rsidR="006D1CFB">
        <w:rPr>
          <w:rFonts w:asciiTheme="minorHAnsi" w:hAnsiTheme="minorHAnsi" w:cstheme="minorHAnsi"/>
          <w:i/>
          <w:color w:val="0070C0"/>
          <w:sz w:val="24"/>
          <w:szCs w:val="24"/>
        </w:rPr>
        <w:t>IVATAMA</w:t>
      </w:r>
    </w:p>
    <w:p w:rsidR="00BB2955" w:rsidRPr="000929FF" w:rsidRDefault="00BB2955" w:rsidP="00BB2955">
      <w:pPr>
        <w:spacing w:after="0" w:line="240" w:lineRule="auto"/>
        <w:jc w:val="both"/>
        <w:rPr>
          <w:rFonts w:asciiTheme="minorHAnsi" w:hAnsiTheme="minorHAnsi" w:cstheme="minorHAnsi"/>
          <w:i/>
          <w:color w:val="0070C0"/>
          <w:sz w:val="24"/>
          <w:szCs w:val="24"/>
        </w:rPr>
      </w:pPr>
      <w:r w:rsidRPr="000929FF">
        <w:rPr>
          <w:rFonts w:asciiTheme="minorHAnsi" w:hAnsiTheme="minorHAnsi" w:cstheme="minorHAnsi"/>
          <w:i/>
          <w:color w:val="0070C0"/>
          <w:sz w:val="24"/>
          <w:szCs w:val="24"/>
        </w:rPr>
        <w:t xml:space="preserve">- Les dirigeants,  les groupes communautaires et les jeunes de  </w:t>
      </w:r>
      <w:r w:rsidR="009925D3">
        <w:rPr>
          <w:rFonts w:asciiTheme="minorHAnsi" w:hAnsiTheme="minorHAnsi" w:cstheme="minorHAnsi"/>
          <w:i/>
          <w:color w:val="0070C0"/>
          <w:sz w:val="24"/>
          <w:szCs w:val="24"/>
        </w:rPr>
        <w:t xml:space="preserve">6 </w:t>
      </w:r>
      <w:r w:rsidRPr="000929FF">
        <w:rPr>
          <w:rFonts w:asciiTheme="minorHAnsi" w:hAnsiTheme="minorHAnsi" w:cstheme="minorHAnsi"/>
          <w:i/>
          <w:color w:val="0070C0"/>
          <w:sz w:val="24"/>
          <w:szCs w:val="24"/>
        </w:rPr>
        <w:t xml:space="preserve">villages de l’aire de santé de </w:t>
      </w:r>
      <w:r w:rsidR="006D1CFB">
        <w:rPr>
          <w:rFonts w:asciiTheme="minorHAnsi" w:hAnsiTheme="minorHAnsi" w:cstheme="minorHAnsi"/>
          <w:i/>
          <w:color w:val="0070C0"/>
          <w:sz w:val="24"/>
          <w:szCs w:val="24"/>
        </w:rPr>
        <w:t>IVATAMA</w:t>
      </w:r>
      <w:r w:rsidRPr="000929FF">
        <w:rPr>
          <w:rFonts w:asciiTheme="minorHAnsi" w:hAnsiTheme="minorHAnsi" w:cstheme="minorHAnsi"/>
          <w:i/>
          <w:color w:val="0070C0"/>
          <w:sz w:val="24"/>
          <w:szCs w:val="24"/>
        </w:rPr>
        <w:t xml:space="preserve">  sont formés sur la promotion de la paix et la gestion des conflits.</w:t>
      </w:r>
    </w:p>
    <w:p w:rsidR="00BB2955" w:rsidRPr="0008587E" w:rsidRDefault="00BB2955" w:rsidP="00BB2955">
      <w:pPr>
        <w:spacing w:after="0" w:line="240" w:lineRule="auto"/>
        <w:jc w:val="both"/>
        <w:rPr>
          <w:rFonts w:asciiTheme="minorHAnsi" w:hAnsiTheme="minorHAnsi" w:cstheme="minorHAnsi"/>
          <w:color w:val="0070C0"/>
          <w:sz w:val="24"/>
          <w:szCs w:val="24"/>
          <w:lang w:val="fr-FR"/>
        </w:rPr>
      </w:pPr>
      <w:r w:rsidRPr="0008587E">
        <w:rPr>
          <w:rFonts w:asciiTheme="minorHAnsi" w:hAnsiTheme="minorHAnsi" w:cstheme="minorHAnsi"/>
          <w:color w:val="0070C0"/>
          <w:sz w:val="24"/>
          <w:szCs w:val="24"/>
          <w:lang w:val="fr-FR"/>
        </w:rPr>
        <w:t>-</w:t>
      </w:r>
      <w:r w:rsidR="0008587E" w:rsidRPr="0008587E">
        <w:rPr>
          <w:rFonts w:asciiTheme="minorHAnsi" w:hAnsiTheme="minorHAnsi" w:cstheme="minorHAnsi"/>
          <w:color w:val="0070C0"/>
          <w:sz w:val="24"/>
          <w:szCs w:val="24"/>
          <w:lang w:val="fr-FR"/>
        </w:rPr>
        <w:t>600</w:t>
      </w:r>
      <w:r w:rsidR="005E3EC4" w:rsidRPr="0008587E">
        <w:rPr>
          <w:rFonts w:asciiTheme="minorHAnsi" w:hAnsiTheme="minorHAnsi" w:cstheme="minorHAnsi"/>
          <w:color w:val="0070C0"/>
          <w:sz w:val="24"/>
          <w:szCs w:val="24"/>
          <w:lang w:val="fr-FR"/>
        </w:rPr>
        <w:t xml:space="preserve"> </w:t>
      </w:r>
      <w:r w:rsidRPr="0008587E">
        <w:rPr>
          <w:rFonts w:asciiTheme="minorHAnsi" w:hAnsiTheme="minorHAnsi" w:cstheme="minorHAnsi"/>
          <w:color w:val="0070C0"/>
          <w:sz w:val="24"/>
          <w:szCs w:val="24"/>
          <w:lang w:val="fr-FR"/>
        </w:rPr>
        <w:t xml:space="preserve"> fiches techniques pour  l’ensemble de </w:t>
      </w:r>
      <w:r w:rsidR="0008587E" w:rsidRPr="0008587E">
        <w:rPr>
          <w:rFonts w:asciiTheme="minorHAnsi" w:hAnsiTheme="minorHAnsi" w:cstheme="minorHAnsi"/>
          <w:color w:val="0070C0"/>
          <w:sz w:val="24"/>
          <w:szCs w:val="24"/>
          <w:lang w:val="fr-FR"/>
        </w:rPr>
        <w:t>6</w:t>
      </w:r>
      <w:r w:rsidRPr="0008587E">
        <w:rPr>
          <w:rFonts w:asciiTheme="minorHAnsi" w:hAnsiTheme="minorHAnsi" w:cstheme="minorHAnsi"/>
          <w:color w:val="0070C0"/>
          <w:sz w:val="24"/>
          <w:szCs w:val="24"/>
          <w:lang w:val="fr-FR"/>
        </w:rPr>
        <w:t xml:space="preserve"> thèmes sont distribuées sur l’éducation à la paix (</w:t>
      </w:r>
      <w:r w:rsidR="0008587E" w:rsidRPr="0008587E">
        <w:rPr>
          <w:rFonts w:asciiTheme="minorHAnsi" w:hAnsiTheme="minorHAnsi" w:cstheme="minorHAnsi"/>
          <w:color w:val="0070C0"/>
          <w:sz w:val="24"/>
          <w:szCs w:val="24"/>
          <w:lang w:val="fr-FR"/>
        </w:rPr>
        <w:t>1</w:t>
      </w:r>
      <w:r w:rsidR="005E3EC4" w:rsidRPr="0008587E">
        <w:rPr>
          <w:rFonts w:asciiTheme="minorHAnsi" w:hAnsiTheme="minorHAnsi" w:cstheme="minorHAnsi"/>
          <w:color w:val="0070C0"/>
          <w:sz w:val="24"/>
          <w:szCs w:val="24"/>
          <w:lang w:val="fr-FR"/>
        </w:rPr>
        <w:t>50</w:t>
      </w:r>
      <w:r w:rsidRPr="0008587E">
        <w:rPr>
          <w:rFonts w:asciiTheme="minorHAnsi" w:hAnsiTheme="minorHAnsi" w:cstheme="minorHAnsi"/>
          <w:color w:val="0070C0"/>
          <w:sz w:val="24"/>
          <w:szCs w:val="24"/>
          <w:lang w:val="fr-FR"/>
        </w:rPr>
        <w:t>),  la loi  réprimant  les viols et  violences sexuelles (</w:t>
      </w:r>
      <w:r w:rsidR="005E3EC4" w:rsidRPr="0008587E">
        <w:rPr>
          <w:rFonts w:asciiTheme="minorHAnsi" w:hAnsiTheme="minorHAnsi" w:cstheme="minorHAnsi"/>
          <w:color w:val="0070C0"/>
          <w:sz w:val="24"/>
          <w:szCs w:val="24"/>
          <w:lang w:val="fr-FR"/>
        </w:rPr>
        <w:t>50</w:t>
      </w:r>
      <w:r w:rsidRPr="0008587E">
        <w:rPr>
          <w:rFonts w:asciiTheme="minorHAnsi" w:hAnsiTheme="minorHAnsi" w:cstheme="minorHAnsi"/>
          <w:color w:val="0070C0"/>
          <w:sz w:val="24"/>
          <w:szCs w:val="24"/>
          <w:lang w:val="fr-FR"/>
        </w:rPr>
        <w:t>), les droits de l’homme (</w:t>
      </w:r>
      <w:r w:rsidR="005E3EC4" w:rsidRPr="0008587E">
        <w:rPr>
          <w:rFonts w:asciiTheme="minorHAnsi" w:hAnsiTheme="minorHAnsi" w:cstheme="minorHAnsi"/>
          <w:color w:val="0070C0"/>
          <w:sz w:val="24"/>
          <w:szCs w:val="24"/>
          <w:lang w:val="fr-FR"/>
        </w:rPr>
        <w:t>50</w:t>
      </w:r>
      <w:r w:rsidRPr="0008587E">
        <w:rPr>
          <w:rFonts w:asciiTheme="minorHAnsi" w:hAnsiTheme="minorHAnsi" w:cstheme="minorHAnsi"/>
          <w:color w:val="0070C0"/>
          <w:sz w:val="24"/>
          <w:szCs w:val="24"/>
          <w:lang w:val="fr-FR"/>
        </w:rPr>
        <w:t>), les méthodes de gestion de conflits (</w:t>
      </w:r>
      <w:r w:rsidR="0008587E" w:rsidRPr="0008587E">
        <w:rPr>
          <w:rFonts w:asciiTheme="minorHAnsi" w:hAnsiTheme="minorHAnsi" w:cstheme="minorHAnsi"/>
          <w:color w:val="0070C0"/>
          <w:sz w:val="24"/>
          <w:szCs w:val="24"/>
          <w:lang w:val="fr-FR"/>
        </w:rPr>
        <w:t>1</w:t>
      </w:r>
      <w:r w:rsidR="005E3EC4" w:rsidRPr="0008587E">
        <w:rPr>
          <w:rFonts w:asciiTheme="minorHAnsi" w:hAnsiTheme="minorHAnsi" w:cstheme="minorHAnsi"/>
          <w:color w:val="0070C0"/>
          <w:sz w:val="24"/>
          <w:szCs w:val="24"/>
          <w:lang w:val="fr-FR"/>
        </w:rPr>
        <w:t>50</w:t>
      </w:r>
      <w:r w:rsidRPr="0008587E">
        <w:rPr>
          <w:rFonts w:asciiTheme="minorHAnsi" w:hAnsiTheme="minorHAnsi" w:cstheme="minorHAnsi"/>
          <w:color w:val="0070C0"/>
          <w:sz w:val="24"/>
          <w:szCs w:val="24"/>
          <w:lang w:val="fr-FR"/>
        </w:rPr>
        <w:t xml:space="preserve">), la lutte contre la toxicomanie (le tabagisme et </w:t>
      </w:r>
      <w:r w:rsidRPr="0008587E">
        <w:rPr>
          <w:rFonts w:asciiTheme="minorHAnsi" w:hAnsiTheme="minorHAnsi" w:cstheme="minorHAnsi"/>
          <w:color w:val="0070C0"/>
          <w:sz w:val="24"/>
          <w:szCs w:val="24"/>
          <w:lang w:val="fr-FR"/>
        </w:rPr>
        <w:lastRenderedPageBreak/>
        <w:t>l’alcoolisme) (</w:t>
      </w:r>
      <w:r w:rsidR="0008587E" w:rsidRPr="0008587E">
        <w:rPr>
          <w:rFonts w:asciiTheme="minorHAnsi" w:hAnsiTheme="minorHAnsi" w:cstheme="minorHAnsi"/>
          <w:color w:val="0070C0"/>
          <w:sz w:val="24"/>
          <w:szCs w:val="24"/>
          <w:lang w:val="fr-FR"/>
        </w:rPr>
        <w:t>1</w:t>
      </w:r>
      <w:r w:rsidR="005E3EC4" w:rsidRPr="0008587E">
        <w:rPr>
          <w:rFonts w:asciiTheme="minorHAnsi" w:hAnsiTheme="minorHAnsi" w:cstheme="minorHAnsi"/>
          <w:color w:val="0070C0"/>
          <w:sz w:val="24"/>
          <w:szCs w:val="24"/>
          <w:lang w:val="fr-FR"/>
        </w:rPr>
        <w:t>50</w:t>
      </w:r>
      <w:r w:rsidRPr="0008587E">
        <w:rPr>
          <w:rFonts w:asciiTheme="minorHAnsi" w:hAnsiTheme="minorHAnsi" w:cstheme="minorHAnsi"/>
          <w:color w:val="0070C0"/>
          <w:sz w:val="24"/>
          <w:szCs w:val="24"/>
          <w:lang w:val="fr-FR"/>
        </w:rPr>
        <w:t>)</w:t>
      </w:r>
      <w:r w:rsidR="005E3EC4" w:rsidRPr="0008587E">
        <w:rPr>
          <w:rFonts w:asciiTheme="minorHAnsi" w:hAnsiTheme="minorHAnsi" w:cstheme="minorHAnsi"/>
          <w:color w:val="0070C0"/>
          <w:sz w:val="24"/>
          <w:szCs w:val="24"/>
          <w:lang w:val="fr-FR"/>
        </w:rPr>
        <w:t xml:space="preserve">, Hygiène et prévention de la maladie à virus EBOLA </w:t>
      </w:r>
      <w:r w:rsidRPr="0008587E">
        <w:rPr>
          <w:rFonts w:asciiTheme="minorHAnsi" w:hAnsiTheme="minorHAnsi" w:cstheme="minorHAnsi"/>
          <w:color w:val="0070C0"/>
          <w:sz w:val="24"/>
          <w:szCs w:val="24"/>
          <w:lang w:val="fr-FR"/>
        </w:rPr>
        <w:t xml:space="preserve"> et la prévention du VIH/Sida (</w:t>
      </w:r>
      <w:r w:rsidR="005E3EC4" w:rsidRPr="0008587E">
        <w:rPr>
          <w:rFonts w:asciiTheme="minorHAnsi" w:hAnsiTheme="minorHAnsi" w:cstheme="minorHAnsi"/>
          <w:color w:val="0070C0"/>
          <w:sz w:val="24"/>
          <w:szCs w:val="24"/>
          <w:lang w:val="fr-FR"/>
        </w:rPr>
        <w:t>50</w:t>
      </w:r>
      <w:r w:rsidRPr="0008587E">
        <w:rPr>
          <w:rFonts w:asciiTheme="minorHAnsi" w:hAnsiTheme="minorHAnsi" w:cstheme="minorHAnsi"/>
          <w:color w:val="0070C0"/>
          <w:sz w:val="24"/>
          <w:szCs w:val="24"/>
          <w:lang w:val="fr-FR"/>
        </w:rPr>
        <w:t>).</w:t>
      </w:r>
    </w:p>
    <w:p w:rsidR="00BB2955" w:rsidRPr="000929FF" w:rsidRDefault="00AC3F78" w:rsidP="00BB2955">
      <w:pPr>
        <w:spacing w:after="0" w:line="240" w:lineRule="auto"/>
        <w:jc w:val="both"/>
        <w:rPr>
          <w:rFonts w:asciiTheme="minorHAnsi" w:hAnsiTheme="minorHAnsi" w:cstheme="minorHAnsi"/>
          <w:i/>
          <w:color w:val="0070C0"/>
          <w:sz w:val="24"/>
          <w:szCs w:val="24"/>
        </w:rPr>
      </w:pPr>
      <w:r>
        <w:rPr>
          <w:rFonts w:asciiTheme="minorHAnsi" w:hAnsiTheme="minorHAnsi" w:cstheme="minorHAnsi"/>
          <w:i/>
          <w:color w:val="0070C0"/>
          <w:sz w:val="24"/>
          <w:szCs w:val="24"/>
        </w:rPr>
        <w:t xml:space="preserve">- 70 % des </w:t>
      </w:r>
      <w:r w:rsidR="00BB2955" w:rsidRPr="00DD41A5">
        <w:rPr>
          <w:rFonts w:asciiTheme="minorHAnsi" w:hAnsiTheme="minorHAnsi" w:cstheme="minorHAnsi"/>
          <w:i/>
          <w:color w:val="0070C0"/>
          <w:sz w:val="24"/>
          <w:szCs w:val="24"/>
        </w:rPr>
        <w:t>filles précocement</w:t>
      </w:r>
      <w:r w:rsidR="00BB2955" w:rsidRPr="000929FF">
        <w:rPr>
          <w:rFonts w:asciiTheme="minorHAnsi" w:hAnsiTheme="minorHAnsi" w:cstheme="minorHAnsi"/>
          <w:i/>
          <w:color w:val="0070C0"/>
          <w:sz w:val="24"/>
          <w:szCs w:val="24"/>
        </w:rPr>
        <w:t xml:space="preserve"> mères formées dans </w:t>
      </w:r>
      <w:r>
        <w:rPr>
          <w:rFonts w:asciiTheme="minorHAnsi" w:hAnsiTheme="minorHAnsi" w:cstheme="minorHAnsi"/>
          <w:i/>
          <w:color w:val="0070C0"/>
          <w:sz w:val="24"/>
          <w:szCs w:val="24"/>
        </w:rPr>
        <w:t>6</w:t>
      </w:r>
      <w:r w:rsidR="00BB2955" w:rsidRPr="000929FF">
        <w:rPr>
          <w:rFonts w:asciiTheme="minorHAnsi" w:hAnsiTheme="minorHAnsi" w:cstheme="minorHAnsi"/>
          <w:i/>
          <w:color w:val="0070C0"/>
          <w:sz w:val="24"/>
          <w:szCs w:val="24"/>
        </w:rPr>
        <w:t xml:space="preserve"> </w:t>
      </w:r>
      <w:r w:rsidR="00BB2955">
        <w:rPr>
          <w:rFonts w:asciiTheme="minorHAnsi" w:hAnsiTheme="minorHAnsi" w:cstheme="minorHAnsi"/>
          <w:i/>
          <w:color w:val="0070C0"/>
          <w:sz w:val="24"/>
          <w:szCs w:val="24"/>
        </w:rPr>
        <w:t xml:space="preserve">villages acquierent </w:t>
      </w:r>
      <w:r w:rsidR="00BB2955" w:rsidRPr="000929FF">
        <w:rPr>
          <w:rFonts w:asciiTheme="minorHAnsi" w:hAnsiTheme="minorHAnsi" w:cstheme="minorHAnsi"/>
          <w:i/>
          <w:color w:val="0070C0"/>
          <w:sz w:val="24"/>
          <w:szCs w:val="24"/>
        </w:rPr>
        <w:t>les connaissances sur la paix, la gestion des conflits, la loi portant les viols et violences sexuelles, la lutte contre la toxicomanie (le tabagisme et l’alcoolisme) et la prévention du VIH/Sida et disposent d’une documentation adéquate par thème. La nutrition et l’hygiène seront associées aux thèmes de formation y compris la gestion d’une unité de production.</w:t>
      </w:r>
      <w:r w:rsidR="00490AEF">
        <w:rPr>
          <w:rFonts w:asciiTheme="minorHAnsi" w:hAnsiTheme="minorHAnsi" w:cstheme="minorHAnsi"/>
          <w:i/>
          <w:color w:val="0070C0"/>
          <w:sz w:val="24"/>
          <w:szCs w:val="24"/>
        </w:rPr>
        <w:t xml:space="preserve"> Une particularité sera encore mis sur la prévention de la maladie à virus EBOLA qui constitue un fléau humanitaire dans les zones périphériques.</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0929FF">
        <w:rPr>
          <w:rFonts w:asciiTheme="minorHAnsi" w:hAnsiTheme="minorHAnsi" w:cstheme="minorHAnsi"/>
          <w:i/>
          <w:color w:val="0070C0"/>
          <w:sz w:val="24"/>
          <w:szCs w:val="24"/>
        </w:rPr>
        <w:t>- 85</w:t>
      </w:r>
      <w:r w:rsidR="009925D3">
        <w:rPr>
          <w:rFonts w:asciiTheme="minorHAnsi" w:hAnsiTheme="minorHAnsi" w:cstheme="minorHAnsi"/>
          <w:i/>
          <w:color w:val="0070C0"/>
          <w:sz w:val="24"/>
          <w:szCs w:val="24"/>
        </w:rPr>
        <w:t xml:space="preserve"> </w:t>
      </w:r>
      <w:r w:rsidRPr="000929FF">
        <w:rPr>
          <w:rFonts w:asciiTheme="minorHAnsi" w:hAnsiTheme="minorHAnsi" w:cstheme="minorHAnsi"/>
          <w:i/>
          <w:color w:val="0070C0"/>
          <w:sz w:val="24"/>
          <w:szCs w:val="24"/>
        </w:rPr>
        <w:t xml:space="preserve">% </w:t>
      </w:r>
      <w:r w:rsidR="00157D3B" w:rsidRPr="000929FF">
        <w:rPr>
          <w:rFonts w:asciiTheme="minorHAnsi" w:hAnsiTheme="minorHAnsi" w:cstheme="minorHAnsi"/>
          <w:i/>
          <w:color w:val="0070C0"/>
          <w:sz w:val="24"/>
          <w:szCs w:val="24"/>
        </w:rPr>
        <w:t xml:space="preserve">des </w:t>
      </w:r>
      <w:r w:rsidRPr="000929FF">
        <w:rPr>
          <w:rFonts w:asciiTheme="minorHAnsi" w:hAnsiTheme="minorHAnsi" w:cstheme="minorHAnsi"/>
          <w:i/>
          <w:color w:val="0070C0"/>
          <w:sz w:val="24"/>
          <w:szCs w:val="24"/>
        </w:rPr>
        <w:t xml:space="preserve">filles précocement mères </w:t>
      </w:r>
      <w:r w:rsidR="00157D3B" w:rsidRPr="000929FF">
        <w:rPr>
          <w:rFonts w:asciiTheme="minorHAnsi" w:hAnsiTheme="minorHAnsi" w:cstheme="minorHAnsi"/>
          <w:i/>
          <w:color w:val="0070C0"/>
          <w:sz w:val="24"/>
          <w:szCs w:val="24"/>
        </w:rPr>
        <w:t xml:space="preserve">formées </w:t>
      </w:r>
      <w:r w:rsidRPr="000929FF">
        <w:rPr>
          <w:rFonts w:asciiTheme="minorHAnsi" w:hAnsiTheme="minorHAnsi" w:cstheme="minorHAnsi"/>
          <w:i/>
          <w:color w:val="0070C0"/>
          <w:sz w:val="24"/>
          <w:szCs w:val="24"/>
        </w:rPr>
        <w:t xml:space="preserve">ont changé </w:t>
      </w:r>
      <w:r w:rsidR="00157D3B" w:rsidRPr="000929FF">
        <w:rPr>
          <w:rFonts w:asciiTheme="minorHAnsi" w:hAnsiTheme="minorHAnsi" w:cstheme="minorHAnsi"/>
          <w:i/>
          <w:color w:val="0070C0"/>
          <w:sz w:val="24"/>
          <w:szCs w:val="24"/>
        </w:rPr>
        <w:t xml:space="preserve">d’attitudes </w:t>
      </w:r>
      <w:r w:rsidRPr="000929FF">
        <w:rPr>
          <w:rFonts w:asciiTheme="minorHAnsi" w:hAnsiTheme="minorHAnsi" w:cstheme="minorHAnsi"/>
          <w:i/>
          <w:color w:val="0070C0"/>
          <w:sz w:val="24"/>
          <w:szCs w:val="24"/>
        </w:rPr>
        <w:t>vis-à-vis</w:t>
      </w:r>
      <w:r w:rsidR="00DD41A5">
        <w:rPr>
          <w:rFonts w:asciiTheme="minorHAnsi" w:hAnsiTheme="minorHAnsi" w:cstheme="minorHAnsi"/>
          <w:i/>
          <w:color w:val="0070C0"/>
          <w:sz w:val="24"/>
          <w:szCs w:val="24"/>
        </w:rPr>
        <w:t xml:space="preserve"> des thèmes de sensibilisation </w:t>
      </w:r>
      <w:r w:rsidRPr="000929FF">
        <w:rPr>
          <w:rFonts w:asciiTheme="minorHAnsi" w:hAnsiTheme="minorHAnsi" w:cstheme="minorHAnsi"/>
          <w:i/>
          <w:color w:val="0070C0"/>
          <w:sz w:val="24"/>
          <w:szCs w:val="24"/>
        </w:rPr>
        <w:t>6 mois après le démarrage des activités de formation, deviennent animateurs des clubs pour la promotion de la paix au niveau de leurs villages respectifs et sensibilisent les autres jeunes sur l’apprentissage des métiers.</w:t>
      </w:r>
    </w:p>
    <w:p w:rsidR="00BB2955" w:rsidRPr="00F46780" w:rsidRDefault="00BB2955" w:rsidP="00BB2955">
      <w:pPr>
        <w:spacing w:line="240" w:lineRule="auto"/>
        <w:jc w:val="both"/>
        <w:rPr>
          <w:rFonts w:asciiTheme="minorHAnsi" w:hAnsiTheme="minorHAnsi" w:cstheme="minorHAnsi"/>
          <w:i/>
          <w:color w:val="0070C0"/>
          <w:sz w:val="24"/>
          <w:szCs w:val="24"/>
        </w:rPr>
      </w:pPr>
    </w:p>
    <w:p w:rsidR="00BB2955" w:rsidRPr="00F46780" w:rsidRDefault="00BB2955" w:rsidP="00BB2955">
      <w:pPr>
        <w:spacing w:after="0" w:line="240" w:lineRule="auto"/>
        <w:jc w:val="both"/>
        <w:rPr>
          <w:rFonts w:asciiTheme="minorHAnsi" w:hAnsiTheme="minorHAnsi" w:cstheme="minorHAnsi"/>
          <w:b/>
          <w:i/>
          <w:color w:val="0070C0"/>
          <w:sz w:val="24"/>
          <w:szCs w:val="24"/>
        </w:rPr>
      </w:pPr>
      <w:r w:rsidRPr="00F46780">
        <w:rPr>
          <w:rFonts w:asciiTheme="minorHAnsi" w:hAnsiTheme="minorHAnsi" w:cstheme="minorHAnsi"/>
          <w:b/>
          <w:i/>
          <w:color w:val="0070C0"/>
          <w:sz w:val="24"/>
          <w:szCs w:val="24"/>
        </w:rPr>
        <w:t>Objectif Spécifique 2</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 xml:space="preserve">Au moins </w:t>
      </w:r>
      <w:r w:rsidR="00AB2AAC">
        <w:rPr>
          <w:rFonts w:asciiTheme="minorHAnsi" w:hAnsiTheme="minorHAnsi" w:cstheme="minorHAnsi"/>
          <w:i/>
          <w:color w:val="0070C0"/>
          <w:sz w:val="24"/>
          <w:szCs w:val="24"/>
        </w:rPr>
        <w:t>3</w:t>
      </w:r>
      <w:r w:rsidR="00DD41A5">
        <w:rPr>
          <w:rFonts w:asciiTheme="minorHAnsi" w:hAnsiTheme="minorHAnsi" w:cstheme="minorHAnsi"/>
          <w:i/>
          <w:color w:val="0070C0"/>
          <w:sz w:val="24"/>
          <w:szCs w:val="24"/>
        </w:rPr>
        <w:t>0</w:t>
      </w:r>
      <w:r w:rsidRPr="00F46780">
        <w:rPr>
          <w:rFonts w:asciiTheme="minorHAnsi" w:hAnsiTheme="minorHAnsi" w:cstheme="minorHAnsi"/>
          <w:i/>
          <w:color w:val="0070C0"/>
          <w:sz w:val="24"/>
          <w:szCs w:val="24"/>
        </w:rPr>
        <w:t xml:space="preserve"> jeun</w:t>
      </w:r>
      <w:r w:rsidR="00DD41A5">
        <w:rPr>
          <w:rFonts w:asciiTheme="minorHAnsi" w:hAnsiTheme="minorHAnsi" w:cstheme="minorHAnsi"/>
          <w:i/>
          <w:color w:val="0070C0"/>
          <w:sz w:val="24"/>
          <w:szCs w:val="24"/>
        </w:rPr>
        <w:t xml:space="preserve">es marginalisés constitués des </w:t>
      </w:r>
      <w:r w:rsidRPr="00F46780">
        <w:rPr>
          <w:rFonts w:asciiTheme="minorHAnsi" w:hAnsiTheme="minorHAnsi" w:cstheme="minorHAnsi"/>
          <w:i/>
          <w:color w:val="0070C0"/>
          <w:sz w:val="24"/>
          <w:szCs w:val="24"/>
        </w:rPr>
        <w:t>filles précocement mères s’impliquent dans la génération de revenus et commencent à se réintégrer socialement et économiquement.</w:t>
      </w:r>
    </w:p>
    <w:p w:rsidR="00BB2955" w:rsidRPr="00F46780" w:rsidRDefault="00BB2955" w:rsidP="00BB2955">
      <w:pPr>
        <w:spacing w:after="0" w:line="240" w:lineRule="auto"/>
        <w:jc w:val="both"/>
        <w:rPr>
          <w:rFonts w:asciiTheme="minorHAnsi" w:hAnsiTheme="minorHAnsi" w:cstheme="minorHAnsi"/>
          <w:i/>
          <w:color w:val="0070C0"/>
          <w:sz w:val="24"/>
          <w:szCs w:val="24"/>
        </w:rPr>
      </w:pPr>
    </w:p>
    <w:p w:rsidR="00BB2955" w:rsidRPr="00F46780" w:rsidRDefault="00BB2955" w:rsidP="00BB2955">
      <w:pPr>
        <w:spacing w:after="0" w:line="240" w:lineRule="auto"/>
        <w:jc w:val="both"/>
        <w:rPr>
          <w:rFonts w:asciiTheme="minorHAnsi" w:hAnsiTheme="minorHAnsi" w:cstheme="minorHAnsi"/>
          <w:b/>
          <w:i/>
          <w:color w:val="0070C0"/>
          <w:sz w:val="24"/>
          <w:szCs w:val="24"/>
        </w:rPr>
      </w:pPr>
      <w:r w:rsidRPr="00F46780">
        <w:rPr>
          <w:rFonts w:asciiTheme="minorHAnsi" w:hAnsiTheme="minorHAnsi" w:cstheme="minorHAnsi"/>
          <w:b/>
          <w:i/>
          <w:color w:val="0070C0"/>
          <w:sz w:val="24"/>
          <w:szCs w:val="24"/>
        </w:rPr>
        <w:t>Résultats</w:t>
      </w:r>
    </w:p>
    <w:p w:rsidR="00BB2955" w:rsidRPr="00F46780" w:rsidRDefault="00AB2AAC" w:rsidP="00BB2955">
      <w:pPr>
        <w:spacing w:after="0" w:line="240" w:lineRule="auto"/>
        <w:jc w:val="both"/>
        <w:rPr>
          <w:rFonts w:asciiTheme="minorHAnsi" w:hAnsiTheme="minorHAnsi" w:cstheme="minorHAnsi"/>
          <w:i/>
          <w:color w:val="0070C0"/>
          <w:sz w:val="24"/>
          <w:szCs w:val="24"/>
        </w:rPr>
      </w:pPr>
      <w:r>
        <w:rPr>
          <w:rFonts w:asciiTheme="minorHAnsi" w:hAnsiTheme="minorHAnsi" w:cstheme="minorHAnsi"/>
          <w:i/>
          <w:color w:val="0070C0"/>
          <w:sz w:val="24"/>
          <w:szCs w:val="24"/>
        </w:rPr>
        <w:t>3</w:t>
      </w:r>
      <w:r w:rsidR="009925D3">
        <w:rPr>
          <w:rFonts w:asciiTheme="minorHAnsi" w:hAnsiTheme="minorHAnsi" w:cstheme="minorHAnsi"/>
          <w:i/>
          <w:color w:val="0070C0"/>
          <w:sz w:val="24"/>
          <w:szCs w:val="24"/>
        </w:rPr>
        <w:t>0</w:t>
      </w:r>
      <w:r w:rsidR="00DD41A5">
        <w:rPr>
          <w:rFonts w:asciiTheme="minorHAnsi" w:hAnsiTheme="minorHAnsi" w:cstheme="minorHAnsi"/>
          <w:i/>
          <w:color w:val="0070C0"/>
          <w:sz w:val="24"/>
          <w:szCs w:val="24"/>
        </w:rPr>
        <w:t xml:space="preserve"> </w:t>
      </w:r>
      <w:r w:rsidR="00BB2955" w:rsidRPr="00F46780">
        <w:rPr>
          <w:rFonts w:asciiTheme="minorHAnsi" w:hAnsiTheme="minorHAnsi" w:cstheme="minorHAnsi"/>
          <w:i/>
          <w:color w:val="0070C0"/>
          <w:sz w:val="24"/>
          <w:szCs w:val="24"/>
        </w:rPr>
        <w:t>Filles précocement mères sont formées sur le métier, la gestion d'une petite unité de production, l'alphabétisation, la coexistence pacifique et la gestion des conflits. Elles connaissent lire et écrire et pratiquent les acquis de leur formation artisanale et s’appliquent pour leur auto-prise en charge effective</w:t>
      </w:r>
    </w:p>
    <w:p w:rsidR="00BB2955" w:rsidRPr="00F46780" w:rsidRDefault="00AB2AAC" w:rsidP="00BB2955">
      <w:pPr>
        <w:spacing w:before="100" w:beforeAutospacing="1" w:after="100" w:afterAutospacing="1" w:line="240" w:lineRule="auto"/>
        <w:jc w:val="both"/>
        <w:rPr>
          <w:rFonts w:asciiTheme="minorHAnsi" w:hAnsiTheme="minorHAnsi" w:cstheme="minorHAnsi"/>
          <w:i/>
          <w:color w:val="0070C0"/>
          <w:sz w:val="24"/>
          <w:szCs w:val="24"/>
        </w:rPr>
      </w:pPr>
      <w:r>
        <w:rPr>
          <w:rFonts w:asciiTheme="minorHAnsi" w:hAnsiTheme="minorHAnsi" w:cstheme="minorHAnsi"/>
          <w:i/>
          <w:color w:val="0070C0"/>
          <w:sz w:val="24"/>
          <w:szCs w:val="24"/>
        </w:rPr>
        <w:t>3</w:t>
      </w:r>
      <w:r w:rsidR="009925D3">
        <w:rPr>
          <w:rFonts w:asciiTheme="minorHAnsi" w:hAnsiTheme="minorHAnsi" w:cstheme="minorHAnsi"/>
          <w:i/>
          <w:color w:val="0070C0"/>
          <w:sz w:val="24"/>
          <w:szCs w:val="24"/>
        </w:rPr>
        <w:t>0</w:t>
      </w:r>
      <w:r w:rsidR="00BB2955" w:rsidRPr="00F46780">
        <w:rPr>
          <w:rFonts w:asciiTheme="minorHAnsi" w:hAnsiTheme="minorHAnsi" w:cstheme="minorHAnsi"/>
          <w:i/>
          <w:color w:val="0070C0"/>
          <w:sz w:val="24"/>
          <w:szCs w:val="24"/>
        </w:rPr>
        <w:t xml:space="preserve"> Filles précocement mères sont formées sur le métier, la gestion d'une petite unité de production, l'alphabétisation, la coexistence pacifique et la gestion des conflits. Les kits  didactiques pour la formation relative aux 2 filières (coiffure mixte et coupe et couture) à l’intention des  bénéficiaires (filles précocement mères)  sont mis  à leur disposition  par l’équipe d’ACPDI. Le</w:t>
      </w:r>
      <w:r w:rsidR="00AC3F78">
        <w:rPr>
          <w:rFonts w:asciiTheme="minorHAnsi" w:hAnsiTheme="minorHAnsi" w:cstheme="minorHAnsi"/>
          <w:i/>
          <w:color w:val="0070C0"/>
          <w:sz w:val="24"/>
          <w:szCs w:val="24"/>
        </w:rPr>
        <w:t xml:space="preserve"> </w:t>
      </w:r>
      <w:r w:rsidR="00BB2955" w:rsidRPr="00F46780">
        <w:rPr>
          <w:rFonts w:asciiTheme="minorHAnsi" w:hAnsiTheme="minorHAnsi" w:cstheme="minorHAnsi"/>
          <w:i/>
          <w:color w:val="0070C0"/>
          <w:sz w:val="24"/>
          <w:szCs w:val="24"/>
        </w:rPr>
        <w:t>centre</w:t>
      </w:r>
      <w:r w:rsidR="009925D3">
        <w:rPr>
          <w:rFonts w:asciiTheme="minorHAnsi" w:hAnsiTheme="minorHAnsi" w:cstheme="minorHAnsi"/>
          <w:i/>
          <w:color w:val="0070C0"/>
          <w:sz w:val="24"/>
          <w:szCs w:val="24"/>
        </w:rPr>
        <w:t xml:space="preserve"> </w:t>
      </w:r>
      <w:r w:rsidR="00BB2955" w:rsidRPr="00F46780">
        <w:rPr>
          <w:rFonts w:asciiTheme="minorHAnsi" w:hAnsiTheme="minorHAnsi" w:cstheme="minorHAnsi"/>
          <w:i/>
          <w:color w:val="0070C0"/>
          <w:sz w:val="24"/>
          <w:szCs w:val="24"/>
        </w:rPr>
        <w:t xml:space="preserve"> de formation dispose  d’un comité chargé de la gestion des ateliers de formation artisanale en concertation avec l’équipe d’ACPDI qui recrute les formateurs.</w:t>
      </w:r>
    </w:p>
    <w:p w:rsidR="00BB2955" w:rsidRPr="00F46780" w:rsidRDefault="00BB2955" w:rsidP="00BB2955">
      <w:pPr>
        <w:spacing w:before="100" w:beforeAutospacing="1" w:after="100" w:afterAutospacing="1"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2 agents formés sur la maintenance entretiennent très bien les machines et les pannes sont sensiblement réduites et les ateliers fonctionnent bien.</w:t>
      </w:r>
    </w:p>
    <w:p w:rsidR="00BB2955" w:rsidRPr="00F46780" w:rsidRDefault="00BB2955" w:rsidP="00BB2955">
      <w:pPr>
        <w:spacing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75% Filles précocement mères formées font fonctionner des ateliers privés  et/ ou collectifs après la formation  artisanale dans les filières de la coupe et couture et coiffure mixte).</w:t>
      </w:r>
      <w:r w:rsidRPr="00F46780">
        <w:rPr>
          <w:rFonts w:asciiTheme="minorHAnsi" w:hAnsiTheme="minorHAnsi" w:cstheme="minorHAnsi"/>
          <w:b/>
          <w:i/>
          <w:color w:val="0070C0"/>
          <w:sz w:val="24"/>
          <w:szCs w:val="24"/>
        </w:rPr>
        <w:t xml:space="preserve"> </w:t>
      </w:r>
    </w:p>
    <w:p w:rsidR="00BB2955" w:rsidRPr="00F46780" w:rsidRDefault="00BB2955" w:rsidP="00BB2955">
      <w:pPr>
        <w:spacing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 xml:space="preserve">70% des ateliers des Filles précocement mères occupent valablement leurs acteurs et leur permettent de subvenir à leurs besoins primaires. Les ateliers crées par les personnes marginalisées </w:t>
      </w:r>
      <w:r w:rsidR="00DD41A5" w:rsidRPr="00F46780">
        <w:rPr>
          <w:rFonts w:asciiTheme="minorHAnsi" w:hAnsiTheme="minorHAnsi" w:cstheme="minorHAnsi"/>
          <w:i/>
          <w:color w:val="0070C0"/>
          <w:sz w:val="24"/>
          <w:szCs w:val="24"/>
        </w:rPr>
        <w:t xml:space="preserve">encadrent </w:t>
      </w:r>
      <w:r w:rsidRPr="00F46780">
        <w:rPr>
          <w:rFonts w:asciiTheme="minorHAnsi" w:hAnsiTheme="minorHAnsi" w:cstheme="minorHAnsi"/>
          <w:i/>
          <w:color w:val="0070C0"/>
          <w:sz w:val="24"/>
          <w:szCs w:val="24"/>
        </w:rPr>
        <w:t>d’autres jeunes désœuvrés non formés.</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60% des ateliers des Filles précocement mères entretiennent la caisse de</w:t>
      </w:r>
      <w:r>
        <w:rPr>
          <w:rFonts w:asciiTheme="minorHAnsi" w:hAnsiTheme="minorHAnsi" w:cstheme="minorHAnsi"/>
          <w:i/>
          <w:color w:val="0070C0"/>
          <w:sz w:val="24"/>
          <w:szCs w:val="24"/>
        </w:rPr>
        <w:t xml:space="preserve"> solidarité pour pérenniser le </w:t>
      </w:r>
      <w:r w:rsidRPr="00F46780">
        <w:rPr>
          <w:rFonts w:asciiTheme="minorHAnsi" w:hAnsiTheme="minorHAnsi" w:cstheme="minorHAnsi"/>
          <w:i/>
          <w:color w:val="0070C0"/>
          <w:sz w:val="24"/>
          <w:szCs w:val="24"/>
        </w:rPr>
        <w:t>système de crédit rotatif dans un groupe d’épargne et crédit.</w:t>
      </w:r>
    </w:p>
    <w:p w:rsidR="00BB2955" w:rsidRPr="00B10122" w:rsidRDefault="00BB2955" w:rsidP="00BB2955">
      <w:pPr>
        <w:spacing w:after="0" w:line="240" w:lineRule="auto"/>
        <w:jc w:val="both"/>
        <w:rPr>
          <w:rFonts w:asciiTheme="minorHAnsi" w:hAnsiTheme="minorHAnsi" w:cstheme="minorHAnsi"/>
          <w:i/>
          <w:sz w:val="24"/>
          <w:szCs w:val="24"/>
        </w:rPr>
      </w:pPr>
    </w:p>
    <w:p w:rsidR="00BB2955" w:rsidRPr="00B10122" w:rsidRDefault="00BB2955" w:rsidP="00BB2955">
      <w:pPr>
        <w:spacing w:after="0" w:line="240" w:lineRule="auto"/>
        <w:jc w:val="both"/>
        <w:rPr>
          <w:rFonts w:asciiTheme="minorHAnsi" w:hAnsiTheme="minorHAnsi" w:cstheme="minorHAnsi"/>
          <w:b/>
          <w:i/>
          <w:sz w:val="24"/>
          <w:szCs w:val="24"/>
        </w:rPr>
      </w:pPr>
      <w:r w:rsidRPr="00B10122">
        <w:rPr>
          <w:rFonts w:asciiTheme="minorHAnsi" w:hAnsiTheme="minorHAnsi" w:cstheme="minorHAnsi"/>
          <w:b/>
          <w:i/>
          <w:sz w:val="24"/>
          <w:szCs w:val="24"/>
        </w:rPr>
        <w:t xml:space="preserve"> CONTRIBUTION DU PROJET A D’AUTRES SECTEURS DANS LA ZONE D’INTERVENTION</w:t>
      </w:r>
    </w:p>
    <w:p w:rsidR="00BB2955" w:rsidRPr="00B10122" w:rsidRDefault="00BB2955" w:rsidP="00BB2955">
      <w:pPr>
        <w:spacing w:after="0" w:line="240" w:lineRule="auto"/>
        <w:jc w:val="both"/>
        <w:rPr>
          <w:rFonts w:asciiTheme="minorHAnsi" w:hAnsiTheme="minorHAnsi" w:cstheme="minorHAnsi"/>
          <w:i/>
          <w:sz w:val="24"/>
          <w:szCs w:val="24"/>
        </w:rPr>
      </w:pP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lastRenderedPageBreak/>
        <w:t xml:space="preserve">De plus les actions   d’appui aux groupes marginalisés (Filles précocement mères) de l’aire  de santé  </w:t>
      </w:r>
      <w:r w:rsidR="006D1CFB">
        <w:rPr>
          <w:rFonts w:asciiTheme="minorHAnsi" w:hAnsiTheme="minorHAnsi" w:cstheme="minorHAnsi"/>
          <w:i/>
          <w:color w:val="0070C0"/>
          <w:sz w:val="24"/>
          <w:szCs w:val="24"/>
        </w:rPr>
        <w:t>IVATAMA</w:t>
      </w:r>
      <w:r w:rsidRPr="00F46780">
        <w:rPr>
          <w:rFonts w:asciiTheme="minorHAnsi" w:hAnsiTheme="minorHAnsi" w:cstheme="minorHAnsi"/>
          <w:i/>
          <w:color w:val="0070C0"/>
          <w:sz w:val="24"/>
          <w:szCs w:val="24"/>
        </w:rPr>
        <w:t xml:space="preserve">  en zone de santé Musienene  contribuent aussi à la réussite d’autres secteurs de développement. </w:t>
      </w:r>
    </w:p>
    <w:p w:rsidR="00BB2955"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 xml:space="preserve">L’encadrement des jeunes désœuvrés (Filles précocement mères) dans une zone post conflit est une priorité dans le processus de pacification et de consolidation de la paix et reconstruction de la zone car la présence des catégories spécifiques indésirables socialement risque de compromettre le processus de pacification et mettre en cause les résultats souhaités d’autres actions de développement. </w:t>
      </w:r>
    </w:p>
    <w:p w:rsidR="00490AEF" w:rsidRPr="00F46780" w:rsidRDefault="00490AEF" w:rsidP="00BB2955">
      <w:pPr>
        <w:spacing w:after="0" w:line="240" w:lineRule="auto"/>
        <w:jc w:val="both"/>
        <w:rPr>
          <w:rFonts w:asciiTheme="minorHAnsi" w:hAnsiTheme="minorHAnsi" w:cstheme="minorHAnsi"/>
          <w:i/>
          <w:color w:val="0070C0"/>
          <w:sz w:val="24"/>
          <w:szCs w:val="24"/>
        </w:rPr>
      </w:pPr>
    </w:p>
    <w:p w:rsidR="00BB2955" w:rsidRPr="00F46780" w:rsidRDefault="00BB2955" w:rsidP="00BB2955">
      <w:pPr>
        <w:pStyle w:val="Lijstalinea"/>
        <w:numPr>
          <w:ilvl w:val="0"/>
          <w:numId w:val="27"/>
        </w:numPr>
        <w:spacing w:after="0" w:line="240" w:lineRule="auto"/>
        <w:contextualSpacing w:val="0"/>
        <w:jc w:val="both"/>
        <w:rPr>
          <w:rFonts w:asciiTheme="minorHAnsi" w:hAnsiTheme="minorHAnsi" w:cstheme="minorHAnsi"/>
          <w:i/>
          <w:color w:val="0070C0"/>
        </w:rPr>
      </w:pPr>
      <w:r w:rsidRPr="00F46780">
        <w:rPr>
          <w:rFonts w:asciiTheme="minorHAnsi" w:hAnsiTheme="minorHAnsi" w:cstheme="minorHAnsi"/>
          <w:b/>
          <w:i/>
          <w:color w:val="0070C0"/>
        </w:rPr>
        <w:t>Contribution du projet  à l’agriculture et l’élevage:</w:t>
      </w:r>
    </w:p>
    <w:p w:rsidR="00BB2955" w:rsidRPr="00F46780" w:rsidRDefault="00BB2955" w:rsidP="00BB2955">
      <w:pPr>
        <w:jc w:val="both"/>
        <w:rPr>
          <w:rFonts w:asciiTheme="minorHAnsi" w:hAnsiTheme="minorHAnsi" w:cstheme="minorHAnsi"/>
          <w:i/>
          <w:color w:val="0070C0"/>
          <w:sz w:val="24"/>
          <w:szCs w:val="24"/>
        </w:rPr>
      </w:pPr>
      <w:r w:rsidRPr="00F46780">
        <w:rPr>
          <w:rFonts w:asciiTheme="minorHAnsi" w:hAnsiTheme="minorHAnsi" w:cstheme="minorHAnsi"/>
          <w:b/>
          <w:i/>
          <w:color w:val="0070C0"/>
          <w:sz w:val="24"/>
          <w:szCs w:val="24"/>
        </w:rPr>
        <w:t xml:space="preserve"> </w:t>
      </w:r>
      <w:r w:rsidRPr="00F46780">
        <w:rPr>
          <w:rFonts w:asciiTheme="minorHAnsi" w:hAnsiTheme="minorHAnsi" w:cstheme="minorHAnsi"/>
          <w:i/>
          <w:color w:val="0070C0"/>
          <w:sz w:val="24"/>
          <w:szCs w:val="24"/>
        </w:rPr>
        <w:t>Comme susdit, certains paysans se découragent d’entretenir certaines spéculation</w:t>
      </w:r>
      <w:r w:rsidR="00490AEF">
        <w:rPr>
          <w:rFonts w:asciiTheme="minorHAnsi" w:hAnsiTheme="minorHAnsi" w:cstheme="minorHAnsi"/>
          <w:i/>
          <w:color w:val="0070C0"/>
          <w:sz w:val="24"/>
          <w:szCs w:val="24"/>
        </w:rPr>
        <w:t>s</w:t>
      </w:r>
      <w:r w:rsidRPr="00F46780">
        <w:rPr>
          <w:rFonts w:asciiTheme="minorHAnsi" w:hAnsiTheme="minorHAnsi" w:cstheme="minorHAnsi"/>
          <w:i/>
          <w:color w:val="0070C0"/>
          <w:sz w:val="24"/>
          <w:szCs w:val="24"/>
        </w:rPr>
        <w:t xml:space="preserve"> agricoles et pratiquer l’élevage des petits bétails car font objet de vol. Aussitôt que les suspectés être auteurs de ces vols seront formés en artisanat pour leur auto-prise en charge et en éducation à la paix</w:t>
      </w:r>
      <w:r w:rsidR="00490AEF">
        <w:rPr>
          <w:rFonts w:asciiTheme="minorHAnsi" w:hAnsiTheme="minorHAnsi" w:cstheme="minorHAnsi"/>
          <w:i/>
          <w:color w:val="0070C0"/>
          <w:sz w:val="24"/>
          <w:szCs w:val="24"/>
        </w:rPr>
        <w:t xml:space="preserve">, </w:t>
      </w:r>
      <w:r w:rsidRPr="00F46780">
        <w:rPr>
          <w:rFonts w:asciiTheme="minorHAnsi" w:hAnsiTheme="minorHAnsi" w:cstheme="minorHAnsi"/>
          <w:i/>
          <w:color w:val="0070C0"/>
          <w:sz w:val="24"/>
          <w:szCs w:val="24"/>
        </w:rPr>
        <w:t xml:space="preserve"> les cas des vols de produits de récoltes et des bêtes seront réduits dans le milieu.</w:t>
      </w:r>
    </w:p>
    <w:p w:rsidR="00BB2955" w:rsidRPr="00F46780" w:rsidRDefault="00BB2955" w:rsidP="00BB2955">
      <w:pPr>
        <w:pStyle w:val="Lijstalinea"/>
        <w:numPr>
          <w:ilvl w:val="0"/>
          <w:numId w:val="27"/>
        </w:numPr>
        <w:spacing w:after="0" w:line="240" w:lineRule="auto"/>
        <w:contextualSpacing w:val="0"/>
        <w:jc w:val="both"/>
        <w:rPr>
          <w:rFonts w:asciiTheme="minorHAnsi" w:hAnsiTheme="minorHAnsi" w:cstheme="minorHAnsi"/>
          <w:i/>
          <w:color w:val="0070C0"/>
        </w:rPr>
      </w:pPr>
      <w:r w:rsidRPr="00F46780">
        <w:rPr>
          <w:rFonts w:asciiTheme="minorHAnsi" w:hAnsiTheme="minorHAnsi" w:cstheme="minorHAnsi"/>
          <w:b/>
          <w:i/>
          <w:color w:val="0070C0"/>
        </w:rPr>
        <w:t xml:space="preserve">Contribution du projet à l’épargne et </w:t>
      </w:r>
      <w:r w:rsidR="00490AEF" w:rsidRPr="00F46780">
        <w:rPr>
          <w:rFonts w:asciiTheme="minorHAnsi" w:hAnsiTheme="minorHAnsi" w:cstheme="minorHAnsi"/>
          <w:b/>
          <w:i/>
          <w:color w:val="0070C0"/>
        </w:rPr>
        <w:t>crédit</w:t>
      </w:r>
      <w:r w:rsidR="00490AEF" w:rsidRPr="00F46780">
        <w:rPr>
          <w:rFonts w:asciiTheme="minorHAnsi" w:hAnsiTheme="minorHAnsi" w:cstheme="minorHAnsi"/>
          <w:i/>
          <w:color w:val="0070C0"/>
        </w:rPr>
        <w:t>:</w:t>
      </w:r>
      <w:r w:rsidRPr="00F46780">
        <w:rPr>
          <w:rFonts w:asciiTheme="minorHAnsi" w:hAnsiTheme="minorHAnsi" w:cstheme="minorHAnsi"/>
          <w:i/>
          <w:color w:val="0070C0"/>
        </w:rPr>
        <w:t xml:space="preserve"> </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 xml:space="preserve">Après 7 mois de formation (artisanat et alphabétisation) les  lauréats vont faire fonctionner des ateliers collectifs ou individuels et à partir des recettes réalisées, les volontaires vont cotiser mensuellement pour constituer une caisse de solidarité (une des stratégies de pérennisation du projet). </w:t>
      </w:r>
    </w:p>
    <w:p w:rsidR="00BB2955" w:rsidRPr="00F46780" w:rsidRDefault="00BB2955" w:rsidP="00BB2955">
      <w:pPr>
        <w:pStyle w:val="Lijstalinea"/>
        <w:numPr>
          <w:ilvl w:val="0"/>
          <w:numId w:val="27"/>
        </w:numPr>
        <w:spacing w:after="0" w:line="240" w:lineRule="auto"/>
        <w:contextualSpacing w:val="0"/>
        <w:jc w:val="both"/>
        <w:rPr>
          <w:rFonts w:asciiTheme="minorHAnsi" w:hAnsiTheme="minorHAnsi" w:cstheme="minorHAnsi"/>
          <w:b/>
          <w:i/>
          <w:color w:val="0070C0"/>
        </w:rPr>
      </w:pPr>
      <w:r w:rsidRPr="00F46780">
        <w:rPr>
          <w:rFonts w:asciiTheme="minorHAnsi" w:hAnsiTheme="minorHAnsi" w:cstheme="minorHAnsi"/>
          <w:b/>
          <w:i/>
          <w:color w:val="0070C0"/>
        </w:rPr>
        <w:t xml:space="preserve">Bonne gouvernance  communautaire: </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Quand les personnes marginalisées seront réinsérées socialement et économiquement au sein  des villages respectifs</w:t>
      </w:r>
      <w:r w:rsidR="00490AEF">
        <w:rPr>
          <w:rFonts w:asciiTheme="minorHAnsi" w:hAnsiTheme="minorHAnsi" w:cstheme="minorHAnsi"/>
          <w:i/>
          <w:color w:val="0070C0"/>
          <w:sz w:val="24"/>
          <w:szCs w:val="24"/>
        </w:rPr>
        <w:t xml:space="preserve">, </w:t>
      </w:r>
      <w:r w:rsidRPr="00F46780">
        <w:rPr>
          <w:rFonts w:asciiTheme="minorHAnsi" w:hAnsiTheme="minorHAnsi" w:cstheme="minorHAnsi"/>
          <w:i/>
          <w:color w:val="0070C0"/>
          <w:sz w:val="24"/>
          <w:szCs w:val="24"/>
        </w:rPr>
        <w:t xml:space="preserve"> les lamentations à leur endroit observées dans le rang de la population paysanne  seront réduites car elle vaque à ses occupations sans craintes d’être victime de vol et ces jeunes participent activement dans la vie communautaire.</w:t>
      </w:r>
    </w:p>
    <w:p w:rsidR="00BB2955" w:rsidRPr="00F46780" w:rsidRDefault="00BB2955" w:rsidP="00BB2955">
      <w:pPr>
        <w:pStyle w:val="Lijstalinea"/>
        <w:numPr>
          <w:ilvl w:val="0"/>
          <w:numId w:val="27"/>
        </w:numPr>
        <w:spacing w:after="0" w:line="240" w:lineRule="auto"/>
        <w:contextualSpacing w:val="0"/>
        <w:jc w:val="both"/>
        <w:rPr>
          <w:rFonts w:asciiTheme="minorHAnsi" w:hAnsiTheme="minorHAnsi" w:cstheme="minorHAnsi"/>
          <w:b/>
          <w:i/>
          <w:color w:val="0070C0"/>
        </w:rPr>
      </w:pPr>
      <w:r w:rsidRPr="00F46780">
        <w:rPr>
          <w:rFonts w:asciiTheme="minorHAnsi" w:hAnsiTheme="minorHAnsi" w:cstheme="minorHAnsi"/>
          <w:b/>
          <w:i/>
          <w:color w:val="0070C0"/>
        </w:rPr>
        <w:t>Paix et réconciliation :</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Comme ce sont  le chômage et le faible revenu qui attisent beaucoup plus les conflits dans la zone cible, les participants à nos formations auront créés eux-mêmes leurs emplois et comprendront qu’avec la réinsertion sociale, il faut qu’ils entretiennent l’attitude de réconciliation et qu’ils changent d’attitudes et des pratiques vis-à-vis des situation</w:t>
      </w:r>
      <w:r w:rsidR="005F1557">
        <w:rPr>
          <w:rFonts w:asciiTheme="minorHAnsi" w:hAnsiTheme="minorHAnsi" w:cstheme="minorHAnsi"/>
          <w:i/>
          <w:color w:val="0070C0"/>
          <w:sz w:val="24"/>
          <w:szCs w:val="24"/>
        </w:rPr>
        <w:t>s</w:t>
      </w:r>
      <w:r w:rsidRPr="00F46780">
        <w:rPr>
          <w:rFonts w:asciiTheme="minorHAnsi" w:hAnsiTheme="minorHAnsi" w:cstheme="minorHAnsi"/>
          <w:i/>
          <w:color w:val="0070C0"/>
          <w:sz w:val="24"/>
          <w:szCs w:val="24"/>
        </w:rPr>
        <w:t xml:space="preserve"> susceptibles d’handicaper le processus de la paix et de la réconciliation dans leur contrée.</w:t>
      </w:r>
    </w:p>
    <w:p w:rsidR="00BB2955" w:rsidRPr="00F46780" w:rsidRDefault="00BB2955" w:rsidP="00BB2955">
      <w:pPr>
        <w:pStyle w:val="Lijstalinea"/>
        <w:numPr>
          <w:ilvl w:val="0"/>
          <w:numId w:val="27"/>
        </w:numPr>
        <w:spacing w:after="0" w:line="240" w:lineRule="auto"/>
        <w:contextualSpacing w:val="0"/>
        <w:jc w:val="both"/>
        <w:rPr>
          <w:rFonts w:asciiTheme="minorHAnsi" w:hAnsiTheme="minorHAnsi" w:cstheme="minorHAnsi"/>
          <w:b/>
          <w:i/>
          <w:color w:val="0070C0"/>
        </w:rPr>
      </w:pPr>
      <w:r w:rsidRPr="00F46780">
        <w:rPr>
          <w:rFonts w:asciiTheme="minorHAnsi" w:hAnsiTheme="minorHAnsi" w:cstheme="minorHAnsi"/>
          <w:b/>
          <w:i/>
          <w:color w:val="0070C0"/>
        </w:rPr>
        <w:t xml:space="preserve">Mesure de protection de </w:t>
      </w:r>
      <w:r w:rsidR="00C23DB3" w:rsidRPr="00F46780">
        <w:rPr>
          <w:rFonts w:asciiTheme="minorHAnsi" w:hAnsiTheme="minorHAnsi" w:cstheme="minorHAnsi"/>
          <w:b/>
          <w:i/>
          <w:color w:val="0070C0"/>
        </w:rPr>
        <w:t>l’enfance:</w:t>
      </w:r>
    </w:p>
    <w:p w:rsidR="00BB2955" w:rsidRPr="00F46780" w:rsidRDefault="00BB2955" w:rsidP="00BB2955">
      <w:pPr>
        <w:spacing w:after="0" w:line="240" w:lineRule="auto"/>
        <w:jc w:val="both"/>
        <w:rPr>
          <w:rFonts w:asciiTheme="minorHAnsi" w:hAnsiTheme="minorHAnsi" w:cstheme="minorHAnsi"/>
          <w:i/>
          <w:color w:val="0070C0"/>
          <w:sz w:val="24"/>
          <w:szCs w:val="24"/>
        </w:rPr>
      </w:pPr>
      <w:r w:rsidRPr="00F46780">
        <w:rPr>
          <w:rFonts w:asciiTheme="minorHAnsi" w:hAnsiTheme="minorHAnsi" w:cstheme="minorHAnsi"/>
          <w:i/>
          <w:color w:val="0070C0"/>
          <w:sz w:val="24"/>
          <w:szCs w:val="24"/>
        </w:rPr>
        <w:t xml:space="preserve">Aussitôt que les Filles précocement mères auront créée l’emploi après leur formation, leurs revenus permettront des subvenir aux multiples besoins liés à leurs enfants bâtards et ces derniers pourront aussi croître dans des conditions plus au moins </w:t>
      </w:r>
      <w:r w:rsidR="00C23DB3" w:rsidRPr="00F46780">
        <w:rPr>
          <w:rFonts w:asciiTheme="minorHAnsi" w:hAnsiTheme="minorHAnsi" w:cstheme="minorHAnsi"/>
          <w:i/>
          <w:color w:val="0070C0"/>
          <w:sz w:val="24"/>
          <w:szCs w:val="24"/>
        </w:rPr>
        <w:t>acceptable</w:t>
      </w:r>
      <w:r w:rsidR="00C23DB3">
        <w:rPr>
          <w:rFonts w:asciiTheme="minorHAnsi" w:hAnsiTheme="minorHAnsi" w:cstheme="minorHAnsi"/>
          <w:i/>
          <w:color w:val="0070C0"/>
          <w:sz w:val="24"/>
          <w:szCs w:val="24"/>
        </w:rPr>
        <w:t xml:space="preserve">s </w:t>
      </w:r>
      <w:r w:rsidRPr="00F46780">
        <w:rPr>
          <w:rFonts w:asciiTheme="minorHAnsi" w:hAnsiTheme="minorHAnsi" w:cstheme="minorHAnsi"/>
          <w:i/>
          <w:color w:val="0070C0"/>
          <w:sz w:val="24"/>
          <w:szCs w:val="24"/>
        </w:rPr>
        <w:t>comme pour les autres enfants non bâtards.</w:t>
      </w:r>
    </w:p>
    <w:p w:rsidR="00BB2955" w:rsidRPr="00F46780" w:rsidRDefault="00BB2955" w:rsidP="00BB2955">
      <w:pPr>
        <w:spacing w:after="0" w:line="240" w:lineRule="auto"/>
        <w:rPr>
          <w:rFonts w:asciiTheme="minorHAnsi" w:hAnsiTheme="minorHAnsi" w:cstheme="minorHAnsi"/>
          <w:b/>
          <w:i/>
          <w:color w:val="0070C0"/>
          <w:sz w:val="24"/>
          <w:szCs w:val="24"/>
        </w:rPr>
      </w:pPr>
    </w:p>
    <w:p w:rsidR="00BB2955" w:rsidRPr="00F46780" w:rsidRDefault="00BB2955" w:rsidP="00BB2955">
      <w:pPr>
        <w:spacing w:after="0" w:line="240" w:lineRule="auto"/>
        <w:rPr>
          <w:rFonts w:asciiTheme="minorHAnsi" w:hAnsiTheme="minorHAnsi" w:cstheme="minorHAnsi"/>
          <w:i/>
          <w:color w:val="0070C0"/>
          <w:sz w:val="24"/>
          <w:szCs w:val="24"/>
        </w:rPr>
      </w:pPr>
      <w:r w:rsidRPr="00F46780">
        <w:rPr>
          <w:rFonts w:asciiTheme="minorHAnsi" w:hAnsiTheme="minorHAnsi" w:cstheme="minorHAnsi"/>
          <w:b/>
          <w:i/>
          <w:color w:val="0070C0"/>
          <w:sz w:val="24"/>
          <w:szCs w:val="24"/>
        </w:rPr>
        <w:t>PRIORITE ET MOTIVATION DE FINANCEMENT DE CE PROJET</w:t>
      </w:r>
      <w:r w:rsidRPr="00F46780">
        <w:rPr>
          <w:rFonts w:asciiTheme="minorHAnsi" w:hAnsiTheme="minorHAnsi" w:cstheme="minorHAnsi"/>
          <w:i/>
          <w:color w:val="0070C0"/>
          <w:sz w:val="24"/>
          <w:szCs w:val="24"/>
        </w:rPr>
        <w:t xml:space="preserve">: </w:t>
      </w:r>
    </w:p>
    <w:p w:rsidR="00BB2955" w:rsidRPr="00F46780" w:rsidRDefault="00BB2955" w:rsidP="00BB2955">
      <w:pPr>
        <w:spacing w:after="0" w:line="240" w:lineRule="auto"/>
        <w:rPr>
          <w:rFonts w:asciiTheme="minorHAnsi" w:hAnsiTheme="minorHAnsi" w:cstheme="minorHAnsi"/>
          <w:i/>
          <w:color w:val="0070C0"/>
          <w:sz w:val="24"/>
          <w:szCs w:val="24"/>
        </w:rPr>
      </w:pPr>
      <w:r>
        <w:rPr>
          <w:rFonts w:asciiTheme="minorHAnsi" w:hAnsiTheme="minorHAnsi" w:cstheme="minorHAnsi"/>
          <w:i/>
          <w:color w:val="0070C0"/>
          <w:sz w:val="24"/>
          <w:szCs w:val="24"/>
        </w:rPr>
        <w:t>V</w:t>
      </w:r>
      <w:r w:rsidRPr="00F46780">
        <w:rPr>
          <w:rFonts w:asciiTheme="minorHAnsi" w:hAnsiTheme="minorHAnsi" w:cstheme="minorHAnsi"/>
          <w:i/>
          <w:color w:val="0070C0"/>
          <w:sz w:val="24"/>
          <w:szCs w:val="24"/>
        </w:rPr>
        <w:t>u la quintessence et la pertinence des éléments précédents, ce projet est une opportunité pour le Bailleur de</w:t>
      </w:r>
      <w:r>
        <w:rPr>
          <w:rFonts w:asciiTheme="minorHAnsi" w:hAnsiTheme="minorHAnsi" w:cstheme="minorHAnsi"/>
          <w:i/>
          <w:color w:val="0070C0"/>
          <w:sz w:val="24"/>
          <w:szCs w:val="24"/>
        </w:rPr>
        <w:t xml:space="preserve">s </w:t>
      </w:r>
      <w:r w:rsidRPr="00F46780">
        <w:rPr>
          <w:rFonts w:asciiTheme="minorHAnsi" w:hAnsiTheme="minorHAnsi" w:cstheme="minorHAnsi"/>
          <w:i/>
          <w:color w:val="0070C0"/>
          <w:sz w:val="24"/>
          <w:szCs w:val="24"/>
        </w:rPr>
        <w:t>fonds d’aider à relever et redonner espoir aux jeunes longtemps marginalisés vivant sans espoir au lendemain.</w:t>
      </w:r>
    </w:p>
    <w:p w:rsidR="00BB2955" w:rsidRDefault="00BB2955" w:rsidP="00BB2955">
      <w:pPr>
        <w:spacing w:after="0" w:line="240" w:lineRule="auto"/>
        <w:contextualSpacing/>
        <w:rPr>
          <w:rFonts w:asciiTheme="minorHAnsi" w:hAnsiTheme="minorHAnsi" w:cstheme="minorHAnsi"/>
          <w:i/>
          <w:sz w:val="24"/>
          <w:szCs w:val="24"/>
        </w:rPr>
      </w:pPr>
      <w:r w:rsidRPr="00F46780">
        <w:rPr>
          <w:rFonts w:asciiTheme="minorHAnsi" w:hAnsiTheme="minorHAnsi" w:cstheme="minorHAnsi"/>
          <w:i/>
          <w:color w:val="0070C0"/>
          <w:sz w:val="24"/>
          <w:szCs w:val="24"/>
        </w:rPr>
        <w:t xml:space="preserve">Si le projet ne pas réalisé, l’ignorance va battre son plein dans l’aire de santé de </w:t>
      </w:r>
      <w:r w:rsidR="006D1CFB">
        <w:rPr>
          <w:rFonts w:asciiTheme="minorHAnsi" w:hAnsiTheme="minorHAnsi" w:cstheme="minorHAnsi"/>
          <w:i/>
          <w:color w:val="0070C0"/>
          <w:sz w:val="24"/>
          <w:szCs w:val="24"/>
        </w:rPr>
        <w:t>IVATAMA</w:t>
      </w:r>
      <w:r w:rsidRPr="00F46780">
        <w:rPr>
          <w:rFonts w:asciiTheme="minorHAnsi" w:hAnsiTheme="minorHAnsi" w:cstheme="minorHAnsi"/>
          <w:i/>
          <w:color w:val="0070C0"/>
          <w:sz w:val="24"/>
          <w:szCs w:val="24"/>
        </w:rPr>
        <w:t xml:space="preserve">/Musienene, le taux d’exactions va augmenter en défaveur de la population locale, l’effectif des enfants bâtards va s’accroitre, les </w:t>
      </w:r>
      <w:r w:rsidR="00C23DB3">
        <w:rPr>
          <w:rFonts w:asciiTheme="minorHAnsi" w:hAnsiTheme="minorHAnsi" w:cstheme="minorHAnsi"/>
          <w:i/>
          <w:color w:val="0070C0"/>
          <w:sz w:val="24"/>
          <w:szCs w:val="24"/>
        </w:rPr>
        <w:t xml:space="preserve">cas </w:t>
      </w:r>
      <w:r w:rsidR="004015DD">
        <w:rPr>
          <w:rFonts w:asciiTheme="minorHAnsi" w:hAnsiTheme="minorHAnsi" w:cstheme="minorHAnsi"/>
          <w:i/>
          <w:color w:val="0070C0"/>
          <w:sz w:val="24"/>
          <w:szCs w:val="24"/>
        </w:rPr>
        <w:t xml:space="preserve"> </w:t>
      </w:r>
      <w:r w:rsidRPr="00F46780">
        <w:rPr>
          <w:rFonts w:asciiTheme="minorHAnsi" w:hAnsiTheme="minorHAnsi" w:cstheme="minorHAnsi"/>
          <w:i/>
          <w:color w:val="0070C0"/>
          <w:sz w:val="24"/>
          <w:szCs w:val="24"/>
        </w:rPr>
        <w:t>de vol (biens, produits de récolte, produits d’élevage….) va augmenter et les conflits vont croitre et l’insécurité va se tailler une place de choix dans les villages cibles.</w:t>
      </w:r>
    </w:p>
    <w:p w:rsidR="00BB2955" w:rsidRPr="00B10122" w:rsidRDefault="00BB2955" w:rsidP="00BB2955">
      <w:pPr>
        <w:spacing w:after="0" w:line="240" w:lineRule="auto"/>
        <w:contextualSpacing/>
        <w:rPr>
          <w:rFonts w:asciiTheme="minorHAnsi" w:hAnsiTheme="minorHAnsi" w:cstheme="minorHAnsi"/>
          <w:i/>
          <w:sz w:val="24"/>
          <w:szCs w:val="24"/>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b) Qui sont les bénéficiaires directs de ce projet? </w:t>
      </w: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lastRenderedPageBreak/>
        <w:t xml:space="preserve">Pourriez-vous nous donner une indication de leur nombre : femmes, hommes, enfants, </w:t>
      </w:r>
      <w:r w:rsidRPr="00665248">
        <w:rPr>
          <w:rFonts w:asciiTheme="minorHAnsi" w:hAnsiTheme="minorHAnsi" w:cstheme="minorHAnsi"/>
          <w:i/>
          <w:sz w:val="24"/>
          <w:szCs w:val="24"/>
          <w:lang w:val="fr-FR"/>
        </w:rPr>
        <w:t xml:space="preserve">il y a-t-il des personnes âgées ou handicapées dans ce groupe cible? </w:t>
      </w:r>
      <w:r w:rsidRPr="00665248">
        <w:rPr>
          <w:rFonts w:asciiTheme="minorHAnsi" w:hAnsiTheme="minorHAnsi" w:cstheme="minorHAnsi"/>
          <w:i/>
          <w:sz w:val="24"/>
          <w:szCs w:val="24"/>
          <w:shd w:val="clear" w:color="auto" w:fill="F5F5F5"/>
          <w:lang w:val="fr-FR"/>
        </w:rPr>
        <w:t xml:space="preserve">Comment vivent-ils? Dites-nous comment ils profiteront de ce projet, ce qui va changer dans leur vie? </w:t>
      </w:r>
      <w:r w:rsidRPr="00665248">
        <w:rPr>
          <w:rFonts w:asciiTheme="minorHAnsi" w:hAnsiTheme="minorHAnsi" w:cstheme="minorHAnsi"/>
          <w:i/>
          <w:sz w:val="24"/>
          <w:szCs w:val="24"/>
          <w:lang w:val="fr-FR"/>
        </w:rPr>
        <w:t xml:space="preserve">Ont-ils  un rôle </w:t>
      </w:r>
      <w:r w:rsidRPr="00665248">
        <w:rPr>
          <w:rFonts w:asciiTheme="minorHAnsi" w:hAnsiTheme="minorHAnsi" w:cstheme="minorHAnsi"/>
          <w:i/>
          <w:sz w:val="24"/>
          <w:szCs w:val="24"/>
          <w:shd w:val="clear" w:color="auto" w:fill="F5F5F5"/>
          <w:lang w:val="fr-FR"/>
        </w:rPr>
        <w:t xml:space="preserve">dans le projet: </w:t>
      </w:r>
      <w:r w:rsidRPr="00665248">
        <w:rPr>
          <w:rFonts w:asciiTheme="minorHAnsi" w:hAnsiTheme="minorHAnsi" w:cstheme="minorHAnsi"/>
          <w:i/>
          <w:sz w:val="24"/>
          <w:szCs w:val="24"/>
          <w:lang w:val="fr-FR"/>
        </w:rPr>
        <w:t>par exemple en tant qu’</w:t>
      </w:r>
      <w:r w:rsidRPr="00665248">
        <w:rPr>
          <w:rFonts w:asciiTheme="minorHAnsi" w:hAnsiTheme="minorHAnsi" w:cstheme="minorHAnsi"/>
          <w:i/>
          <w:sz w:val="24"/>
          <w:szCs w:val="24"/>
          <w:shd w:val="clear" w:color="auto" w:fill="F5F5F5"/>
          <w:lang w:val="fr-FR"/>
        </w:rPr>
        <w:t>initiateurs, preneurs de codécision, collaborateurs, bénéficiaires passifs, ou autrement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les femmes: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les filles: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les hommes: indirects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les garçons: indirects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 de personnes handicapées: no cible spécifique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 de personnes âgées: no cible spécifique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Leur situation socio-économique: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i/>
          <w:sz w:val="24"/>
          <w:szCs w:val="24"/>
          <w:shd w:val="clear" w:color="auto" w:fill="F5F5F5"/>
          <w:lang w:val="fr-FR"/>
        </w:rPr>
        <w:t>Ce projet entraînera les changements suivants: voir ci-dessous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La participation du groupe cible à ce projet: voir ci-dessous</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b/>
          <w:i/>
          <w:sz w:val="24"/>
          <w:szCs w:val="24"/>
          <w:lang w:val="fr-FR"/>
        </w:rPr>
        <w:t>Les femmes/filles</w:t>
      </w:r>
      <w:r w:rsidRPr="00665248">
        <w:rPr>
          <w:rFonts w:asciiTheme="minorHAnsi" w:hAnsiTheme="minorHAnsi" w:cstheme="minorHAnsi"/>
          <w:i/>
          <w:sz w:val="24"/>
          <w:szCs w:val="24"/>
          <w:lang w:val="fr-FR"/>
        </w:rPr>
        <w:t xml:space="preserve"> : Les bénéficiaires directes sont les </w:t>
      </w:r>
      <w:r w:rsidR="00C23DB3">
        <w:rPr>
          <w:rFonts w:asciiTheme="minorHAnsi" w:hAnsiTheme="minorHAnsi" w:cstheme="minorHAnsi"/>
          <w:i/>
          <w:sz w:val="24"/>
          <w:szCs w:val="24"/>
          <w:lang w:val="fr-FR"/>
        </w:rPr>
        <w:t>60</w:t>
      </w:r>
      <w:r w:rsidRPr="00665248">
        <w:rPr>
          <w:rFonts w:asciiTheme="minorHAnsi" w:hAnsiTheme="minorHAnsi" w:cstheme="minorHAnsi"/>
          <w:i/>
          <w:sz w:val="24"/>
          <w:szCs w:val="24"/>
          <w:lang w:val="fr-FR"/>
        </w:rPr>
        <w:t xml:space="preserve"> filles précocement mères</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Default="00BB2955" w:rsidP="00BB2955">
      <w:pPr>
        <w:spacing w:after="0" w:line="240" w:lineRule="auto"/>
        <w:contextualSpacing/>
        <w:rPr>
          <w:rFonts w:asciiTheme="minorHAnsi" w:hAnsiTheme="minorHAnsi" w:cstheme="minorHAnsi"/>
          <w:b/>
          <w:i/>
          <w:sz w:val="24"/>
          <w:szCs w:val="24"/>
          <w:lang w:val="fr-FR"/>
        </w:rPr>
      </w:pPr>
      <w:r w:rsidRPr="00D50496">
        <w:rPr>
          <w:rFonts w:asciiTheme="minorHAnsi" w:hAnsiTheme="minorHAnsi" w:cstheme="minorHAnsi"/>
          <w:i/>
          <w:sz w:val="24"/>
          <w:szCs w:val="24"/>
          <w:lang w:val="fr-FR"/>
        </w:rPr>
        <w:t xml:space="preserve">Les autres personnes sont des bénéficiaires indirectes dans les communautés </w:t>
      </w:r>
      <w:r w:rsidRPr="00D50496">
        <w:rPr>
          <w:rFonts w:asciiTheme="minorHAnsi" w:hAnsiTheme="minorHAnsi" w:cstheme="minorHAnsi"/>
          <w:b/>
          <w:i/>
          <w:sz w:val="24"/>
          <w:szCs w:val="24"/>
          <w:lang w:val="fr-FR"/>
        </w:rPr>
        <w:t>(ACPDI : svp ajouter les nombres des beneficiaires indirectes</w:t>
      </w:r>
      <w:r w:rsidRPr="00D50496">
        <w:rPr>
          <w:rFonts w:asciiTheme="minorHAnsi" w:hAnsiTheme="minorHAnsi" w:cstheme="minorHAnsi"/>
          <w:i/>
          <w:sz w:val="24"/>
          <w:szCs w:val="24"/>
          <w:lang w:val="fr-FR"/>
        </w:rPr>
        <w:t xml:space="preserve"> </w:t>
      </w:r>
      <w:r w:rsidRPr="00D50496">
        <w:rPr>
          <w:rFonts w:asciiTheme="minorHAnsi" w:hAnsiTheme="minorHAnsi" w:cstheme="minorHAnsi"/>
          <w:b/>
          <w:i/>
          <w:sz w:val="24"/>
          <w:szCs w:val="24"/>
          <w:lang w:val="fr-FR"/>
        </w:rPr>
        <w:t>et comment ils beneficient, club des paix, radio etc) .</w:t>
      </w:r>
    </w:p>
    <w:p w:rsidR="00BB2955" w:rsidRDefault="00BB2955" w:rsidP="00BB2955">
      <w:pPr>
        <w:spacing w:after="0" w:line="240" w:lineRule="auto"/>
        <w:contextualSpacing/>
        <w:rPr>
          <w:rFonts w:asciiTheme="minorHAnsi" w:hAnsiTheme="minorHAnsi" w:cstheme="minorHAnsi"/>
          <w:b/>
          <w:i/>
          <w:sz w:val="24"/>
          <w:szCs w:val="24"/>
          <w:lang w:val="fr-FR"/>
        </w:rPr>
      </w:pPr>
    </w:p>
    <w:p w:rsidR="00BB2955" w:rsidRDefault="00BB2955" w:rsidP="00BB2955">
      <w:pPr>
        <w:spacing w:after="0" w:line="240" w:lineRule="auto"/>
        <w:contextualSpacing/>
        <w:rPr>
          <w:rFonts w:asciiTheme="minorHAnsi" w:hAnsiTheme="minorHAnsi" w:cstheme="minorHAnsi"/>
          <w:b/>
          <w:i/>
          <w:sz w:val="24"/>
          <w:szCs w:val="24"/>
          <w:lang w:val="fr-FR"/>
        </w:rPr>
      </w:pPr>
    </w:p>
    <w:p w:rsidR="00BB2955" w:rsidRPr="00B10122" w:rsidRDefault="00BB2955" w:rsidP="00BB2955">
      <w:pPr>
        <w:spacing w:after="0" w:line="240" w:lineRule="auto"/>
        <w:contextualSpacing/>
        <w:rPr>
          <w:rFonts w:asciiTheme="minorHAnsi" w:hAnsiTheme="minorHAnsi" w:cstheme="minorHAnsi"/>
          <w:b/>
          <w:i/>
          <w:sz w:val="24"/>
          <w:szCs w:val="24"/>
        </w:rPr>
      </w:pPr>
      <w:r w:rsidRPr="00B10122">
        <w:rPr>
          <w:rFonts w:asciiTheme="minorHAnsi" w:hAnsiTheme="minorHAnsi" w:cstheme="minorHAnsi"/>
          <w:b/>
          <w:i/>
          <w:sz w:val="24"/>
          <w:szCs w:val="24"/>
        </w:rPr>
        <w:t>BENEFICIAIRES DIRECTS ET INDIRECTS DU PROJET</w:t>
      </w:r>
    </w:p>
    <w:p w:rsidR="00BB2955" w:rsidRPr="00B10122" w:rsidRDefault="00BB2955" w:rsidP="00BB2955">
      <w:pPr>
        <w:spacing w:after="0" w:line="240" w:lineRule="auto"/>
        <w:contextualSpacing/>
        <w:rPr>
          <w:rFonts w:asciiTheme="minorHAnsi" w:hAnsiTheme="minorHAnsi" w:cstheme="minorHAnsi"/>
          <w:i/>
          <w:sz w:val="24"/>
          <w:szCs w:val="24"/>
        </w:rPr>
      </w:pPr>
    </w:p>
    <w:p w:rsidR="00157D3B" w:rsidRDefault="00BB2955" w:rsidP="00157D3B">
      <w:pPr>
        <w:rPr>
          <w:rFonts w:asciiTheme="minorHAnsi" w:hAnsiTheme="minorHAnsi" w:cstheme="minorHAnsi"/>
          <w:b/>
          <w:i/>
          <w:sz w:val="24"/>
          <w:szCs w:val="24"/>
        </w:rPr>
      </w:pPr>
      <w:r w:rsidRPr="00B10122">
        <w:rPr>
          <w:rFonts w:asciiTheme="minorHAnsi" w:hAnsiTheme="minorHAnsi" w:cstheme="minorHAnsi"/>
          <w:b/>
          <w:i/>
          <w:sz w:val="24"/>
          <w:szCs w:val="24"/>
        </w:rPr>
        <w:t xml:space="preserve">BENEFICIAIRES DIRECTS: </w:t>
      </w:r>
    </w:p>
    <w:p w:rsidR="00BB2955" w:rsidRPr="00B10122" w:rsidRDefault="00AB2AAC" w:rsidP="00157D3B">
      <w:pPr>
        <w:rPr>
          <w:rFonts w:asciiTheme="minorHAnsi" w:hAnsiTheme="minorHAnsi" w:cstheme="minorHAnsi"/>
          <w:b/>
          <w:i/>
          <w:sz w:val="24"/>
          <w:szCs w:val="24"/>
        </w:rPr>
      </w:pPr>
      <w:r>
        <w:rPr>
          <w:rFonts w:asciiTheme="minorHAnsi" w:hAnsiTheme="minorHAnsi" w:cstheme="minorHAnsi"/>
          <w:b/>
          <w:i/>
          <w:color w:val="0070C0"/>
          <w:sz w:val="24"/>
          <w:szCs w:val="24"/>
        </w:rPr>
        <w:t>3</w:t>
      </w:r>
      <w:r w:rsidR="00E37745" w:rsidRPr="00743591">
        <w:rPr>
          <w:rFonts w:asciiTheme="minorHAnsi" w:hAnsiTheme="minorHAnsi" w:cstheme="minorHAnsi"/>
          <w:b/>
          <w:i/>
          <w:color w:val="0070C0"/>
          <w:sz w:val="24"/>
          <w:szCs w:val="24"/>
        </w:rPr>
        <w:t xml:space="preserve">0 </w:t>
      </w:r>
      <w:r w:rsidR="00BB2955" w:rsidRPr="00743591">
        <w:rPr>
          <w:rFonts w:asciiTheme="minorHAnsi" w:hAnsiTheme="minorHAnsi" w:cstheme="minorHAnsi"/>
          <w:b/>
          <w:i/>
          <w:color w:val="0070C0"/>
          <w:sz w:val="24"/>
          <w:szCs w:val="24"/>
        </w:rPr>
        <w:t xml:space="preserve"> </w:t>
      </w:r>
      <w:r w:rsidR="00BB2955" w:rsidRPr="000929FF">
        <w:rPr>
          <w:rFonts w:asciiTheme="minorHAnsi" w:hAnsiTheme="minorHAnsi" w:cstheme="minorHAnsi"/>
          <w:i/>
          <w:color w:val="0070C0"/>
          <w:sz w:val="24"/>
          <w:szCs w:val="24"/>
        </w:rPr>
        <w:t xml:space="preserve">filles précocement mères cibles à travers les </w:t>
      </w:r>
      <w:r w:rsidR="00743591">
        <w:rPr>
          <w:rFonts w:asciiTheme="minorHAnsi" w:hAnsiTheme="minorHAnsi" w:cstheme="minorHAnsi"/>
          <w:i/>
          <w:color w:val="0070C0"/>
          <w:sz w:val="24"/>
          <w:szCs w:val="24"/>
        </w:rPr>
        <w:t>6</w:t>
      </w:r>
      <w:r w:rsidR="005025A0">
        <w:rPr>
          <w:rFonts w:asciiTheme="minorHAnsi" w:hAnsiTheme="minorHAnsi" w:cstheme="minorHAnsi"/>
          <w:i/>
          <w:color w:val="0070C0"/>
          <w:sz w:val="24"/>
          <w:szCs w:val="24"/>
        </w:rPr>
        <w:t xml:space="preserve"> </w:t>
      </w:r>
      <w:r w:rsidR="00BB2955" w:rsidRPr="000929FF">
        <w:rPr>
          <w:rFonts w:asciiTheme="minorHAnsi" w:hAnsiTheme="minorHAnsi" w:cstheme="minorHAnsi"/>
          <w:i/>
          <w:color w:val="0070C0"/>
          <w:sz w:val="24"/>
          <w:szCs w:val="24"/>
        </w:rPr>
        <w:t>villages</w:t>
      </w:r>
      <w:r w:rsidR="00157D3B">
        <w:rPr>
          <w:rFonts w:asciiTheme="minorHAnsi" w:hAnsiTheme="minorHAnsi" w:cstheme="minorHAnsi"/>
          <w:i/>
          <w:color w:val="0070C0"/>
          <w:sz w:val="24"/>
          <w:szCs w:val="24"/>
        </w:rPr>
        <w:t xml:space="preserve"> dont </w:t>
      </w:r>
      <w:r w:rsidR="005025A0" w:rsidRPr="004F3FAD">
        <w:rPr>
          <w:rFonts w:asciiTheme="minorHAnsi" w:hAnsiTheme="minorHAnsi" w:cstheme="minorHAnsi"/>
          <w:i/>
          <w:color w:val="0070C0"/>
          <w:sz w:val="24"/>
          <w:szCs w:val="24"/>
          <w:lang w:eastAsia="fr-FR"/>
        </w:rPr>
        <w:t>BUFUNDI/ KIVWA, LISOLYANGOKO/MUGHENDO, VUKUKE /VWAMBALI, BIASA, VUSIVWAMESO / KUGHULUKE ET VUHITIRA / KAKOVA</w:t>
      </w:r>
      <w:r w:rsidR="00157D3B" w:rsidRPr="004F3FAD">
        <w:rPr>
          <w:rFonts w:asciiTheme="minorHAnsi" w:hAnsiTheme="minorHAnsi" w:cstheme="minorHAnsi"/>
          <w:i/>
          <w:color w:val="0070C0"/>
          <w:sz w:val="24"/>
          <w:szCs w:val="24"/>
          <w:lang w:eastAsia="fr-FR"/>
        </w:rPr>
        <w:t xml:space="preserve"> de l’aire de santé IVATAMA.</w:t>
      </w:r>
    </w:p>
    <w:p w:rsidR="00BB2955" w:rsidRPr="00B10122" w:rsidRDefault="00BB2955" w:rsidP="00BB2955">
      <w:pPr>
        <w:jc w:val="both"/>
        <w:rPr>
          <w:rFonts w:asciiTheme="minorHAnsi" w:hAnsiTheme="minorHAnsi" w:cstheme="minorHAnsi"/>
          <w:b/>
          <w:i/>
          <w:sz w:val="24"/>
          <w:szCs w:val="24"/>
        </w:rPr>
      </w:pPr>
      <w:r w:rsidRPr="00B10122">
        <w:rPr>
          <w:rFonts w:asciiTheme="minorHAnsi" w:hAnsiTheme="minorHAnsi" w:cstheme="minorHAnsi"/>
          <w:b/>
          <w:i/>
          <w:sz w:val="24"/>
          <w:szCs w:val="24"/>
        </w:rPr>
        <w:t>BENEFICIAIRES INDIRECTS :</w:t>
      </w:r>
    </w:p>
    <w:p w:rsidR="00BB2955" w:rsidRDefault="00BB2955" w:rsidP="00BB2955">
      <w:pPr>
        <w:pStyle w:val="Lijstalinea"/>
        <w:numPr>
          <w:ilvl w:val="0"/>
          <w:numId w:val="13"/>
        </w:numPr>
        <w:jc w:val="both"/>
        <w:rPr>
          <w:rFonts w:asciiTheme="minorHAnsi" w:hAnsiTheme="minorHAnsi" w:cstheme="minorHAnsi"/>
          <w:i/>
          <w:color w:val="0070C0"/>
        </w:rPr>
      </w:pPr>
      <w:r w:rsidRPr="00BA4039">
        <w:rPr>
          <w:rFonts w:asciiTheme="minorHAnsi" w:hAnsiTheme="minorHAnsi" w:cstheme="minorHAnsi"/>
          <w:i/>
          <w:color w:val="0070C0"/>
        </w:rPr>
        <w:t xml:space="preserve">Bénéficiaires indirects dans le  rang des filles mères sont la différence entre </w:t>
      </w:r>
      <w:r w:rsidR="00AB2AAC">
        <w:rPr>
          <w:rFonts w:asciiTheme="minorHAnsi" w:hAnsiTheme="minorHAnsi" w:cstheme="minorHAnsi"/>
          <w:i/>
          <w:color w:val="0070C0"/>
        </w:rPr>
        <w:t>3</w:t>
      </w:r>
      <w:r w:rsidR="00BA4039" w:rsidRPr="00BA4039">
        <w:rPr>
          <w:rFonts w:asciiTheme="minorHAnsi" w:hAnsiTheme="minorHAnsi" w:cstheme="minorHAnsi"/>
          <w:i/>
          <w:color w:val="0070C0"/>
        </w:rPr>
        <w:t>0</w:t>
      </w:r>
      <w:r w:rsidRPr="00BA4039">
        <w:rPr>
          <w:rFonts w:asciiTheme="minorHAnsi" w:hAnsiTheme="minorHAnsi" w:cstheme="minorHAnsi"/>
          <w:i/>
          <w:color w:val="0070C0"/>
        </w:rPr>
        <w:t xml:space="preserve"> </w:t>
      </w:r>
      <w:r w:rsidR="004F3FAD">
        <w:rPr>
          <w:rFonts w:asciiTheme="minorHAnsi" w:hAnsiTheme="minorHAnsi" w:cstheme="minorHAnsi"/>
          <w:i/>
          <w:color w:val="0070C0"/>
        </w:rPr>
        <w:t xml:space="preserve"> </w:t>
      </w:r>
      <w:r w:rsidRPr="00BA4039">
        <w:rPr>
          <w:rFonts w:asciiTheme="minorHAnsi" w:hAnsiTheme="minorHAnsi" w:cstheme="minorHAnsi"/>
          <w:i/>
          <w:color w:val="0070C0"/>
        </w:rPr>
        <w:t xml:space="preserve">et  </w:t>
      </w:r>
      <w:r w:rsidR="00BA4039" w:rsidRPr="00BA4039">
        <w:rPr>
          <w:rFonts w:asciiTheme="minorHAnsi" w:hAnsiTheme="minorHAnsi" w:cstheme="minorHAnsi"/>
          <w:i/>
          <w:color w:val="0070C0"/>
        </w:rPr>
        <w:t>434</w:t>
      </w:r>
      <w:r w:rsidRPr="00BA4039">
        <w:rPr>
          <w:rFonts w:asciiTheme="minorHAnsi" w:hAnsiTheme="minorHAnsi" w:cstheme="minorHAnsi"/>
          <w:i/>
          <w:color w:val="0070C0"/>
        </w:rPr>
        <w:t xml:space="preserve"> = </w:t>
      </w:r>
      <w:r w:rsidR="00AB2AAC">
        <w:rPr>
          <w:rFonts w:asciiTheme="minorHAnsi" w:hAnsiTheme="minorHAnsi" w:cstheme="minorHAnsi"/>
          <w:i/>
          <w:color w:val="0070C0"/>
        </w:rPr>
        <w:t>40</w:t>
      </w:r>
      <w:r w:rsidR="00BA4039" w:rsidRPr="00BA4039">
        <w:rPr>
          <w:rFonts w:asciiTheme="minorHAnsi" w:hAnsiTheme="minorHAnsi" w:cstheme="minorHAnsi"/>
          <w:i/>
          <w:color w:val="0070C0"/>
        </w:rPr>
        <w:t>4</w:t>
      </w:r>
      <w:r w:rsidRPr="00BA4039">
        <w:rPr>
          <w:rFonts w:asciiTheme="minorHAnsi" w:hAnsiTheme="minorHAnsi" w:cstheme="minorHAnsi"/>
          <w:i/>
          <w:color w:val="0070C0"/>
        </w:rPr>
        <w:t xml:space="preserve"> filles mères qui seront contactés à travers les clubs de paix pour des séances de formation sur les thèmes de la promotion de la paix.</w:t>
      </w:r>
    </w:p>
    <w:p w:rsidR="005025A0" w:rsidRPr="005025A0" w:rsidRDefault="005025A0" w:rsidP="00BB2955">
      <w:pPr>
        <w:pStyle w:val="Lijstalinea"/>
        <w:numPr>
          <w:ilvl w:val="0"/>
          <w:numId w:val="13"/>
        </w:numPr>
        <w:jc w:val="both"/>
        <w:rPr>
          <w:rFonts w:asciiTheme="minorHAnsi" w:hAnsiTheme="minorHAnsi" w:cstheme="minorHAnsi"/>
          <w:i/>
          <w:color w:val="0070C0"/>
        </w:rPr>
      </w:pPr>
      <w:r w:rsidRPr="005025A0">
        <w:rPr>
          <w:rFonts w:asciiTheme="minorHAnsi" w:hAnsiTheme="minorHAnsi" w:cstheme="minorHAnsi"/>
          <w:i/>
          <w:color w:val="0070C0"/>
          <w:sz w:val="24"/>
          <w:szCs w:val="24"/>
        </w:rPr>
        <w:t>9 ex combattants, 191 garçons oisifs et 224 filles oisives disséminées à travers les neuf villages cibles.</w:t>
      </w:r>
    </w:p>
    <w:p w:rsidR="00BB2955" w:rsidRPr="00EA4937" w:rsidRDefault="00BB2955" w:rsidP="00BB2955">
      <w:pPr>
        <w:pStyle w:val="Lijstalinea"/>
        <w:numPr>
          <w:ilvl w:val="0"/>
          <w:numId w:val="13"/>
        </w:numPr>
        <w:jc w:val="both"/>
        <w:rPr>
          <w:rFonts w:asciiTheme="minorHAnsi" w:hAnsiTheme="minorHAnsi" w:cstheme="minorHAnsi"/>
          <w:i/>
          <w:color w:val="0070C0"/>
        </w:rPr>
      </w:pPr>
      <w:r w:rsidRPr="00EA4937">
        <w:rPr>
          <w:rFonts w:asciiTheme="minorHAnsi" w:hAnsiTheme="minorHAnsi" w:cstheme="minorHAnsi"/>
          <w:i/>
          <w:color w:val="0070C0"/>
        </w:rPr>
        <w:t xml:space="preserve">Bénéficiaires indirects sont les </w:t>
      </w:r>
      <w:r w:rsidR="00AB2AAC">
        <w:rPr>
          <w:rFonts w:asciiTheme="minorHAnsi" w:hAnsiTheme="minorHAnsi" w:cstheme="minorHAnsi"/>
          <w:i/>
          <w:color w:val="0070C0"/>
        </w:rPr>
        <w:t>41</w:t>
      </w:r>
      <w:r w:rsidR="005025A0">
        <w:rPr>
          <w:rFonts w:asciiTheme="minorHAnsi" w:hAnsiTheme="minorHAnsi" w:cstheme="minorHAnsi"/>
          <w:i/>
          <w:color w:val="0070C0"/>
        </w:rPr>
        <w:t xml:space="preserve"> </w:t>
      </w:r>
      <w:r w:rsidRPr="00EA4937">
        <w:rPr>
          <w:rFonts w:asciiTheme="minorHAnsi" w:hAnsiTheme="minorHAnsi" w:cstheme="minorHAnsi"/>
          <w:i/>
          <w:color w:val="0070C0"/>
        </w:rPr>
        <w:t xml:space="preserve">enfants des </w:t>
      </w:r>
      <w:r w:rsidR="00AB2AAC">
        <w:rPr>
          <w:rFonts w:asciiTheme="minorHAnsi" w:hAnsiTheme="minorHAnsi" w:cstheme="minorHAnsi"/>
          <w:i/>
          <w:color w:val="0070C0"/>
        </w:rPr>
        <w:t>3</w:t>
      </w:r>
      <w:r w:rsidR="00743591">
        <w:rPr>
          <w:rFonts w:asciiTheme="minorHAnsi" w:hAnsiTheme="minorHAnsi" w:cstheme="minorHAnsi"/>
          <w:i/>
          <w:color w:val="0070C0"/>
        </w:rPr>
        <w:t>0</w:t>
      </w:r>
      <w:r w:rsidRPr="00EA4937">
        <w:rPr>
          <w:rFonts w:asciiTheme="minorHAnsi" w:hAnsiTheme="minorHAnsi" w:cstheme="minorHAnsi"/>
          <w:i/>
          <w:color w:val="0070C0"/>
        </w:rPr>
        <w:t xml:space="preserve"> filles mères qui seront formés mais aussi les </w:t>
      </w:r>
      <w:r w:rsidRPr="005025A0">
        <w:rPr>
          <w:rFonts w:asciiTheme="minorHAnsi" w:hAnsiTheme="minorHAnsi" w:cstheme="minorHAnsi"/>
          <w:i/>
          <w:color w:val="0070C0"/>
        </w:rPr>
        <w:t xml:space="preserve">enfants de </w:t>
      </w:r>
      <w:r w:rsidR="00AB2AAC">
        <w:rPr>
          <w:rFonts w:asciiTheme="minorHAnsi" w:hAnsiTheme="minorHAnsi" w:cstheme="minorHAnsi"/>
          <w:i/>
          <w:color w:val="0070C0"/>
        </w:rPr>
        <w:t>404</w:t>
      </w:r>
      <w:r w:rsidR="00BA4039" w:rsidRPr="005025A0">
        <w:rPr>
          <w:rFonts w:asciiTheme="minorHAnsi" w:hAnsiTheme="minorHAnsi" w:cstheme="minorHAnsi"/>
          <w:i/>
          <w:color w:val="0070C0"/>
        </w:rPr>
        <w:t xml:space="preserve"> </w:t>
      </w:r>
      <w:r w:rsidRPr="005025A0">
        <w:rPr>
          <w:rFonts w:asciiTheme="minorHAnsi" w:hAnsiTheme="minorHAnsi" w:cstheme="minorHAnsi"/>
          <w:i/>
          <w:color w:val="0070C0"/>
        </w:rPr>
        <w:t xml:space="preserve"> filles mères selon leurs disponibilités aux séances de formation sur les droits des enfants, … Ces enfants batards sont </w:t>
      </w:r>
      <w:r w:rsidR="00FB2E09">
        <w:rPr>
          <w:rFonts w:asciiTheme="minorHAnsi" w:hAnsiTheme="minorHAnsi" w:cstheme="minorHAnsi"/>
          <w:i/>
          <w:color w:val="0070C0"/>
        </w:rPr>
        <w:t>au Total a</w:t>
      </w:r>
      <w:r w:rsidRPr="005025A0">
        <w:rPr>
          <w:rFonts w:asciiTheme="minorHAnsi" w:hAnsiTheme="minorHAnsi" w:cstheme="minorHAnsi"/>
          <w:i/>
          <w:color w:val="0070C0"/>
        </w:rPr>
        <w:t xml:space="preserve">u nombre de  </w:t>
      </w:r>
      <w:r w:rsidR="005025A0" w:rsidRPr="005025A0">
        <w:rPr>
          <w:rFonts w:asciiTheme="minorHAnsi" w:hAnsiTheme="minorHAnsi" w:cstheme="minorHAnsi"/>
          <w:i/>
          <w:color w:val="0070C0"/>
          <w:sz w:val="24"/>
          <w:szCs w:val="24"/>
        </w:rPr>
        <w:t>490</w:t>
      </w:r>
      <w:r w:rsidRPr="005025A0">
        <w:rPr>
          <w:rFonts w:asciiTheme="minorHAnsi" w:hAnsiTheme="minorHAnsi" w:cstheme="minorHAnsi"/>
          <w:i/>
          <w:color w:val="0070C0"/>
          <w:sz w:val="24"/>
          <w:szCs w:val="24"/>
        </w:rPr>
        <w:t xml:space="preserve">  dont </w:t>
      </w:r>
      <w:r w:rsidR="005025A0" w:rsidRPr="005025A0">
        <w:rPr>
          <w:rFonts w:asciiTheme="minorHAnsi" w:hAnsiTheme="minorHAnsi" w:cstheme="minorHAnsi"/>
          <w:i/>
          <w:color w:val="0070C0"/>
          <w:sz w:val="24"/>
          <w:szCs w:val="24"/>
        </w:rPr>
        <w:t>199</w:t>
      </w:r>
      <w:r w:rsidRPr="005025A0">
        <w:rPr>
          <w:rFonts w:asciiTheme="minorHAnsi" w:hAnsiTheme="minorHAnsi" w:cstheme="minorHAnsi"/>
          <w:i/>
          <w:color w:val="0070C0"/>
          <w:sz w:val="24"/>
          <w:szCs w:val="24"/>
        </w:rPr>
        <w:t xml:space="preserve"> garçons et </w:t>
      </w:r>
      <w:r w:rsidR="005025A0" w:rsidRPr="005025A0">
        <w:rPr>
          <w:rFonts w:asciiTheme="minorHAnsi" w:hAnsiTheme="minorHAnsi" w:cstheme="minorHAnsi"/>
          <w:i/>
          <w:color w:val="0070C0"/>
          <w:sz w:val="24"/>
          <w:szCs w:val="24"/>
        </w:rPr>
        <w:t>291</w:t>
      </w:r>
      <w:r w:rsidRPr="005025A0">
        <w:rPr>
          <w:rFonts w:asciiTheme="minorHAnsi" w:hAnsiTheme="minorHAnsi" w:cstheme="minorHAnsi"/>
          <w:i/>
          <w:color w:val="0070C0"/>
          <w:sz w:val="24"/>
          <w:szCs w:val="24"/>
        </w:rPr>
        <w:t xml:space="preserve"> filles dont l’âge varie  entre 0 à 6 ans sans espoir d’être scolarisés  ni accompagnés</w:t>
      </w:r>
      <w:r w:rsidR="008A628D">
        <w:rPr>
          <w:rFonts w:asciiTheme="minorHAnsi" w:hAnsiTheme="minorHAnsi" w:cstheme="minorHAnsi"/>
          <w:i/>
          <w:color w:val="0070C0"/>
          <w:sz w:val="24"/>
          <w:szCs w:val="24"/>
        </w:rPr>
        <w:t xml:space="preserve"> à travers les 6 villages pour les 434 filles mèeres identifiées</w:t>
      </w:r>
      <w:r w:rsidRPr="005025A0">
        <w:rPr>
          <w:rFonts w:asciiTheme="minorHAnsi" w:hAnsiTheme="minorHAnsi" w:cstheme="minorHAnsi"/>
          <w:i/>
          <w:color w:val="0070C0"/>
          <w:sz w:val="24"/>
          <w:szCs w:val="24"/>
        </w:rPr>
        <w:t>.</w:t>
      </w:r>
      <w:r w:rsidRPr="00EA4937">
        <w:rPr>
          <w:rFonts w:asciiTheme="minorHAnsi" w:hAnsiTheme="minorHAnsi" w:cstheme="minorHAnsi"/>
          <w:i/>
          <w:color w:val="0070C0"/>
          <w:sz w:val="24"/>
          <w:szCs w:val="24"/>
        </w:rPr>
        <w:t xml:space="preserve">  </w:t>
      </w:r>
    </w:p>
    <w:p w:rsidR="004F3FAD" w:rsidRDefault="00BB2955" w:rsidP="00BB2955">
      <w:pPr>
        <w:pStyle w:val="Lijstalinea"/>
        <w:numPr>
          <w:ilvl w:val="0"/>
          <w:numId w:val="13"/>
        </w:numPr>
        <w:jc w:val="both"/>
        <w:rPr>
          <w:rFonts w:asciiTheme="minorHAnsi" w:hAnsiTheme="minorHAnsi" w:cstheme="minorHAnsi"/>
          <w:i/>
          <w:color w:val="0070C0"/>
        </w:rPr>
      </w:pPr>
      <w:r w:rsidRPr="00EA4937">
        <w:rPr>
          <w:rFonts w:asciiTheme="minorHAnsi" w:hAnsiTheme="minorHAnsi" w:cstheme="minorHAnsi"/>
          <w:i/>
          <w:color w:val="0070C0"/>
        </w:rPr>
        <w:t xml:space="preserve">Bénéficiaires </w:t>
      </w:r>
      <w:r w:rsidR="00AC3F78" w:rsidRPr="00EA4937">
        <w:rPr>
          <w:rFonts w:asciiTheme="minorHAnsi" w:hAnsiTheme="minorHAnsi" w:cstheme="minorHAnsi"/>
          <w:i/>
          <w:color w:val="0070C0"/>
        </w:rPr>
        <w:t>indirects:</w:t>
      </w:r>
      <w:r w:rsidRPr="00EA4937">
        <w:rPr>
          <w:rFonts w:asciiTheme="minorHAnsi" w:hAnsiTheme="minorHAnsi" w:cstheme="minorHAnsi"/>
          <w:i/>
          <w:color w:val="0070C0"/>
        </w:rPr>
        <w:t xml:space="preserve"> </w:t>
      </w:r>
    </w:p>
    <w:p w:rsidR="00BB2955" w:rsidRPr="00EA4937" w:rsidRDefault="00BB2955" w:rsidP="004F3FAD">
      <w:pPr>
        <w:pStyle w:val="Lijstalinea"/>
        <w:jc w:val="both"/>
        <w:rPr>
          <w:rFonts w:asciiTheme="minorHAnsi" w:hAnsiTheme="minorHAnsi" w:cstheme="minorHAnsi"/>
          <w:i/>
          <w:color w:val="0070C0"/>
        </w:rPr>
      </w:pPr>
      <w:r w:rsidRPr="004F3FAD">
        <w:rPr>
          <w:rFonts w:asciiTheme="minorHAnsi" w:hAnsiTheme="minorHAnsi" w:cstheme="minorHAnsi"/>
          <w:i/>
          <w:color w:val="0070C0"/>
        </w:rPr>
        <w:t xml:space="preserve">Les membres de 473 ménages de  </w:t>
      </w:r>
      <w:r w:rsidR="00743591" w:rsidRPr="004F3FAD">
        <w:rPr>
          <w:rFonts w:asciiTheme="minorHAnsi" w:hAnsiTheme="minorHAnsi" w:cstheme="minorHAnsi"/>
          <w:i/>
          <w:color w:val="0070C0"/>
        </w:rPr>
        <w:t>6</w:t>
      </w:r>
      <w:r w:rsidRPr="004F3FAD">
        <w:rPr>
          <w:rFonts w:asciiTheme="minorHAnsi" w:hAnsiTheme="minorHAnsi" w:cstheme="minorHAnsi"/>
          <w:i/>
          <w:color w:val="0070C0"/>
        </w:rPr>
        <w:t xml:space="preserve"> villages cibles  de l’aire de santé </w:t>
      </w:r>
      <w:r w:rsidR="006D1CFB" w:rsidRPr="004F3FAD">
        <w:rPr>
          <w:rFonts w:asciiTheme="minorHAnsi" w:hAnsiTheme="minorHAnsi" w:cstheme="minorHAnsi"/>
          <w:i/>
          <w:color w:val="0070C0"/>
        </w:rPr>
        <w:t>IVATAMA</w:t>
      </w:r>
      <w:r w:rsidRPr="004F3FAD">
        <w:rPr>
          <w:rFonts w:asciiTheme="minorHAnsi" w:hAnsiTheme="minorHAnsi" w:cstheme="minorHAnsi"/>
          <w:i/>
          <w:color w:val="0070C0"/>
        </w:rPr>
        <w:t xml:space="preserve">  constitués de 4824 personnes moins les </w:t>
      </w:r>
      <w:r w:rsidR="008A628D">
        <w:rPr>
          <w:rFonts w:asciiTheme="minorHAnsi" w:hAnsiTheme="minorHAnsi" w:cstheme="minorHAnsi"/>
          <w:i/>
          <w:color w:val="0070C0"/>
        </w:rPr>
        <w:t>3</w:t>
      </w:r>
      <w:r w:rsidR="00743591" w:rsidRPr="004F3FAD">
        <w:rPr>
          <w:rFonts w:asciiTheme="minorHAnsi" w:hAnsiTheme="minorHAnsi" w:cstheme="minorHAnsi"/>
          <w:i/>
          <w:color w:val="0070C0"/>
        </w:rPr>
        <w:t xml:space="preserve">0 </w:t>
      </w:r>
      <w:r w:rsidRPr="004F3FAD">
        <w:rPr>
          <w:rFonts w:asciiTheme="minorHAnsi" w:hAnsiTheme="minorHAnsi" w:cstheme="minorHAnsi"/>
          <w:i/>
          <w:color w:val="0070C0"/>
        </w:rPr>
        <w:t xml:space="preserve"> filles constituant notre cible</w:t>
      </w:r>
      <w:r w:rsidRPr="00EA4937">
        <w:rPr>
          <w:rFonts w:asciiTheme="minorHAnsi" w:hAnsiTheme="minorHAnsi" w:cstheme="minorHAnsi"/>
          <w:i/>
          <w:color w:val="0070C0"/>
        </w:rPr>
        <w:t>.</w:t>
      </w:r>
    </w:p>
    <w:p w:rsidR="00BB2955" w:rsidRPr="004F3FAD" w:rsidRDefault="006C5FF3" w:rsidP="00BB2955">
      <w:pPr>
        <w:pStyle w:val="Lijstalinea"/>
        <w:numPr>
          <w:ilvl w:val="0"/>
          <w:numId w:val="13"/>
        </w:numPr>
        <w:jc w:val="both"/>
        <w:rPr>
          <w:rFonts w:asciiTheme="minorHAnsi" w:hAnsiTheme="minorHAnsi" w:cstheme="minorHAnsi"/>
          <w:i/>
          <w:color w:val="0070C0"/>
        </w:rPr>
      </w:pPr>
      <w:r>
        <w:rPr>
          <w:rFonts w:asciiTheme="minorHAnsi" w:hAnsiTheme="minorHAnsi" w:cstheme="minorHAnsi"/>
          <w:i/>
          <w:color w:val="0070C0"/>
          <w:sz w:val="24"/>
          <w:szCs w:val="24"/>
        </w:rPr>
        <w:lastRenderedPageBreak/>
        <w:t xml:space="preserve">La zone de santé de </w:t>
      </w:r>
      <w:r w:rsidR="00BB2955" w:rsidRPr="004F3FAD">
        <w:rPr>
          <w:rFonts w:asciiTheme="minorHAnsi" w:hAnsiTheme="minorHAnsi" w:cstheme="minorHAnsi"/>
          <w:i/>
          <w:color w:val="0070C0"/>
          <w:sz w:val="24"/>
          <w:szCs w:val="24"/>
        </w:rPr>
        <w:t>Musienene compte 20 aires de santé qui dénombre une population totale de 256105 personnes regroupées dans 28452 ménages</w:t>
      </w:r>
      <w:r w:rsidR="004F3FAD" w:rsidRPr="004F3FAD">
        <w:rPr>
          <w:rFonts w:asciiTheme="minorHAnsi" w:hAnsiTheme="minorHAnsi" w:cstheme="minorHAnsi"/>
          <w:i/>
          <w:color w:val="0070C0"/>
          <w:sz w:val="24"/>
          <w:szCs w:val="24"/>
        </w:rPr>
        <w:t xml:space="preserve">, </w:t>
      </w:r>
      <w:r w:rsidR="004F3FAD">
        <w:rPr>
          <w:rFonts w:asciiTheme="minorHAnsi" w:hAnsiTheme="minorHAnsi" w:cstheme="minorHAnsi"/>
          <w:i/>
          <w:color w:val="0070C0"/>
          <w:sz w:val="24"/>
          <w:szCs w:val="24"/>
        </w:rPr>
        <w:t>Ils sont aussi b</w:t>
      </w:r>
      <w:r w:rsidR="00BB2955" w:rsidRPr="004F3FAD">
        <w:rPr>
          <w:rFonts w:asciiTheme="minorHAnsi" w:hAnsiTheme="minorHAnsi" w:cstheme="minorHAnsi"/>
          <w:i/>
          <w:color w:val="0070C0"/>
        </w:rPr>
        <w:t xml:space="preserve">énéficiaires </w:t>
      </w:r>
      <w:r w:rsidRPr="004F3FAD">
        <w:rPr>
          <w:rFonts w:asciiTheme="minorHAnsi" w:hAnsiTheme="minorHAnsi" w:cstheme="minorHAnsi"/>
          <w:i/>
          <w:color w:val="0070C0"/>
        </w:rPr>
        <w:t>indirects:</w:t>
      </w:r>
      <w:r w:rsidR="00BB2955" w:rsidRPr="004F3FAD">
        <w:rPr>
          <w:rFonts w:asciiTheme="minorHAnsi" w:hAnsiTheme="minorHAnsi" w:cstheme="minorHAnsi"/>
          <w:i/>
          <w:color w:val="0070C0"/>
        </w:rPr>
        <w:t xml:space="preserve"> Par la voie des ondes lors des émissions radio diffusées, une bonne partie de 256105 personnes regroupées dans 28452 ménages seront atteints d’une façon ou d’une autre.</w:t>
      </w:r>
    </w:p>
    <w:p w:rsidR="00BB2955" w:rsidRPr="00665248" w:rsidRDefault="00BB2955" w:rsidP="00BB2955">
      <w:pPr>
        <w:spacing w:line="240" w:lineRule="auto"/>
        <w:jc w:val="both"/>
        <w:rPr>
          <w:rFonts w:asciiTheme="minorHAnsi" w:hAnsiTheme="minorHAnsi" w:cstheme="minorHAnsi"/>
          <w:i/>
          <w:sz w:val="24"/>
          <w:szCs w:val="24"/>
          <w:shd w:val="clear" w:color="auto" w:fill="F5F5F5"/>
          <w:lang w:val="fr-FR"/>
        </w:rPr>
      </w:pPr>
      <w:r>
        <w:rPr>
          <w:rFonts w:asciiTheme="minorHAnsi" w:hAnsiTheme="minorHAnsi" w:cstheme="minorHAnsi"/>
          <w:b/>
          <w:i/>
          <w:sz w:val="24"/>
          <w:szCs w:val="24"/>
          <w:lang w:val="fr-FR"/>
        </w:rPr>
        <w:t>La situation socio-é</w:t>
      </w:r>
      <w:r w:rsidRPr="00665248">
        <w:rPr>
          <w:rFonts w:asciiTheme="minorHAnsi" w:hAnsiTheme="minorHAnsi" w:cstheme="minorHAnsi"/>
          <w:b/>
          <w:i/>
          <w:sz w:val="24"/>
          <w:szCs w:val="24"/>
          <w:lang w:val="fr-FR"/>
        </w:rPr>
        <w:t>conomique</w:t>
      </w:r>
      <w:r w:rsidRPr="00665248">
        <w:rPr>
          <w:rFonts w:asciiTheme="minorHAnsi" w:hAnsiTheme="minorHAnsi" w:cstheme="minorHAnsi"/>
          <w:i/>
          <w:sz w:val="24"/>
          <w:szCs w:val="24"/>
          <w:lang w:val="fr-FR"/>
        </w:rPr>
        <w:t xml:space="preserve"> est </w:t>
      </w:r>
      <w:r>
        <w:rPr>
          <w:rFonts w:asciiTheme="minorHAnsi" w:hAnsiTheme="minorHAnsi" w:cstheme="minorHAnsi"/>
          <w:i/>
          <w:sz w:val="24"/>
          <w:szCs w:val="24"/>
          <w:lang w:val="fr-FR"/>
        </w:rPr>
        <w:t>d</w:t>
      </w:r>
      <w:r w:rsidRPr="00665248">
        <w:rPr>
          <w:rFonts w:asciiTheme="minorHAnsi" w:hAnsiTheme="minorHAnsi" w:cstheme="minorHAnsi"/>
          <w:i/>
          <w:sz w:val="24"/>
          <w:szCs w:val="24"/>
          <w:lang w:val="fr-FR"/>
        </w:rPr>
        <w:t>écrit</w:t>
      </w:r>
      <w:r>
        <w:rPr>
          <w:rFonts w:asciiTheme="minorHAnsi" w:hAnsiTheme="minorHAnsi" w:cstheme="minorHAnsi"/>
          <w:i/>
          <w:sz w:val="24"/>
          <w:szCs w:val="24"/>
          <w:lang w:val="fr-FR"/>
        </w:rPr>
        <w:t>e</w:t>
      </w:r>
      <w:r w:rsidRPr="00665248">
        <w:rPr>
          <w:rFonts w:asciiTheme="minorHAnsi" w:hAnsiTheme="minorHAnsi" w:cstheme="minorHAnsi"/>
          <w:i/>
          <w:sz w:val="24"/>
          <w:szCs w:val="24"/>
          <w:lang w:val="fr-FR"/>
        </w:rPr>
        <w:t xml:space="preserve"> sous </w:t>
      </w:r>
      <w:r w:rsidRPr="00665248">
        <w:rPr>
          <w:rFonts w:asciiTheme="minorHAnsi" w:hAnsiTheme="minorHAnsi" w:cstheme="minorHAnsi"/>
          <w:b/>
          <w:i/>
          <w:sz w:val="24"/>
          <w:szCs w:val="24"/>
          <w:lang w:val="fr-FR"/>
        </w:rPr>
        <w:t>l</w:t>
      </w:r>
      <w:r>
        <w:rPr>
          <w:rFonts w:asciiTheme="minorHAnsi" w:hAnsiTheme="minorHAnsi" w:cstheme="minorHAnsi"/>
          <w:b/>
          <w:i/>
          <w:sz w:val="24"/>
          <w:szCs w:val="24"/>
          <w:lang w:val="fr-FR"/>
        </w:rPr>
        <w:t>e</w:t>
      </w:r>
      <w:r w:rsidRPr="00665248">
        <w:rPr>
          <w:rFonts w:asciiTheme="minorHAnsi" w:hAnsiTheme="minorHAnsi" w:cstheme="minorHAnsi"/>
          <w:b/>
          <w:i/>
          <w:sz w:val="24"/>
          <w:szCs w:val="24"/>
          <w:lang w:val="fr-FR"/>
        </w:rPr>
        <w:t xml:space="preserve"> contexte</w:t>
      </w:r>
      <w:r w:rsidRPr="00665248">
        <w:rPr>
          <w:rFonts w:asciiTheme="minorHAnsi" w:hAnsiTheme="minorHAnsi" w:cstheme="minorHAnsi"/>
          <w:i/>
          <w:sz w:val="24"/>
          <w:szCs w:val="24"/>
          <w:lang w:val="fr-FR"/>
        </w:rPr>
        <w:t xml:space="preserve"> et l</w:t>
      </w:r>
      <w:r>
        <w:rPr>
          <w:rFonts w:asciiTheme="minorHAnsi" w:hAnsiTheme="minorHAnsi" w:cstheme="minorHAnsi"/>
          <w:i/>
          <w:sz w:val="24"/>
          <w:szCs w:val="24"/>
          <w:lang w:val="fr-FR"/>
        </w:rPr>
        <w:t>a</w:t>
      </w:r>
      <w:r w:rsidRPr="00665248">
        <w:rPr>
          <w:rFonts w:asciiTheme="minorHAnsi" w:hAnsiTheme="minorHAnsi" w:cstheme="minorHAnsi"/>
          <w:i/>
          <w:sz w:val="24"/>
          <w:szCs w:val="24"/>
          <w:lang w:val="fr-FR"/>
        </w:rPr>
        <w:t xml:space="preserve"> </w:t>
      </w:r>
      <w:r w:rsidRPr="00665248">
        <w:rPr>
          <w:rFonts w:asciiTheme="minorHAnsi" w:hAnsiTheme="minorHAnsi" w:cstheme="minorHAnsi"/>
          <w:b/>
          <w:i/>
          <w:sz w:val="24"/>
          <w:szCs w:val="24"/>
          <w:shd w:val="clear" w:color="auto" w:fill="F5F5F5"/>
          <w:lang w:val="fr-FR"/>
        </w:rPr>
        <w:t>reconnaissance de notre travail par la communauté et/ou de gouvernement.</w:t>
      </w:r>
    </w:p>
    <w:p w:rsidR="00BB2955" w:rsidRPr="00665248" w:rsidRDefault="00BB2955" w:rsidP="00BB2955">
      <w:pPr>
        <w:spacing w:line="240" w:lineRule="auto"/>
        <w:jc w:val="both"/>
        <w:rPr>
          <w:rFonts w:asciiTheme="minorHAnsi" w:hAnsiTheme="minorHAnsi" w:cstheme="minorHAnsi"/>
          <w:b/>
          <w:i/>
          <w:sz w:val="24"/>
          <w:szCs w:val="24"/>
          <w:lang w:val="fr-FR"/>
        </w:rPr>
      </w:pPr>
      <w:r w:rsidRPr="00665248">
        <w:rPr>
          <w:rFonts w:asciiTheme="minorHAnsi" w:hAnsiTheme="minorHAnsi" w:cstheme="minorHAnsi"/>
          <w:b/>
          <w:i/>
          <w:sz w:val="24"/>
          <w:szCs w:val="24"/>
          <w:shd w:val="clear" w:color="auto" w:fill="F5F5F5"/>
          <w:lang w:val="fr-FR"/>
        </w:rPr>
        <w:t>La participation du groupe cible est écrit</w:t>
      </w:r>
      <w:r w:rsidRPr="00665248">
        <w:rPr>
          <w:rFonts w:asciiTheme="minorHAnsi" w:hAnsiTheme="minorHAnsi" w:cstheme="minorHAnsi"/>
          <w:i/>
          <w:sz w:val="24"/>
          <w:szCs w:val="24"/>
          <w:shd w:val="clear" w:color="auto" w:fill="F5F5F5"/>
          <w:lang w:val="fr-FR"/>
        </w:rPr>
        <w:t xml:space="preserve"> dans les sections spécifiques.</w:t>
      </w:r>
    </w:p>
    <w:p w:rsidR="00BB2955" w:rsidRPr="00901C5E" w:rsidRDefault="00BB2955" w:rsidP="00BB2955">
      <w:pPr>
        <w:spacing w:after="0" w:line="240" w:lineRule="auto"/>
        <w:rPr>
          <w:rFonts w:asciiTheme="minorHAnsi" w:hAnsiTheme="minorHAnsi" w:cstheme="minorHAnsi"/>
          <w:b/>
          <w:i/>
          <w:color w:val="0070C0"/>
          <w:sz w:val="24"/>
          <w:szCs w:val="24"/>
          <w:shd w:val="clear" w:color="auto" w:fill="FFFFFF"/>
          <w:lang w:val="fr-FR"/>
        </w:rPr>
      </w:pPr>
      <w:r w:rsidRPr="00901C5E">
        <w:rPr>
          <w:rFonts w:asciiTheme="minorHAnsi" w:hAnsiTheme="minorHAnsi" w:cstheme="minorHAnsi"/>
          <w:b/>
          <w:i/>
          <w:color w:val="0070C0"/>
          <w:sz w:val="24"/>
          <w:szCs w:val="24"/>
          <w:shd w:val="clear" w:color="auto" w:fill="FFFFFF"/>
          <w:lang w:val="fr-FR"/>
        </w:rPr>
        <w:t xml:space="preserve">Changement  voulu </w:t>
      </w:r>
    </w:p>
    <w:p w:rsidR="00BB2955" w:rsidRPr="00901C5E" w:rsidRDefault="00BB2955" w:rsidP="00BB2955">
      <w:pPr>
        <w:spacing w:line="240" w:lineRule="auto"/>
        <w:jc w:val="both"/>
        <w:rPr>
          <w:rFonts w:asciiTheme="minorHAnsi" w:hAnsiTheme="minorHAnsi" w:cstheme="minorHAnsi"/>
          <w:i/>
          <w:color w:val="0070C0"/>
          <w:sz w:val="24"/>
          <w:szCs w:val="24"/>
          <w:shd w:val="clear" w:color="auto" w:fill="FFFFFF"/>
          <w:lang w:val="es-CO"/>
        </w:rPr>
      </w:pPr>
      <w:r w:rsidRPr="00901C5E">
        <w:rPr>
          <w:rFonts w:asciiTheme="minorHAnsi" w:hAnsiTheme="minorHAnsi" w:cstheme="minorHAnsi"/>
          <w:i/>
          <w:color w:val="0070C0"/>
          <w:sz w:val="24"/>
          <w:szCs w:val="24"/>
          <w:shd w:val="clear" w:color="auto" w:fill="FFFFFF"/>
          <w:lang w:val="es-CO"/>
        </w:rPr>
        <w:t xml:space="preserve">Par ce projet, ACPDI voudrait contribuer à la pacification de la Zone de santé de Musienene  en  territoire de Lubero en renforçant la capacité d’auto-prise en charge, en vue de relever le niveau de vie socio-économique des marginalisés cibles (Filles précocement mères)  par l’apprentissage des métiers  en  associant  l’éducation à la paix  en faveur de cette catégorie sociale pour atténuer le danger susceptible de causer  préjudices à la paisible population en majorité paysanne. Plus d’information se trouve sous ‘Resultats’. </w:t>
      </w:r>
    </w:p>
    <w:p w:rsidR="00BB2955" w:rsidRPr="00665248" w:rsidRDefault="00BB2955" w:rsidP="00BB2955">
      <w:pPr>
        <w:spacing w:after="0" w:line="240" w:lineRule="auto"/>
        <w:contextualSpacing/>
        <w:rPr>
          <w:rFonts w:asciiTheme="minorHAnsi" w:hAnsiTheme="minorHAnsi" w:cstheme="minorHAnsi"/>
          <w:b/>
          <w:i/>
          <w:sz w:val="24"/>
          <w:szCs w:val="24"/>
          <w:shd w:val="clear" w:color="auto" w:fill="F5F5F5"/>
          <w:lang w:val="fr-FR"/>
        </w:rPr>
      </w:pPr>
      <w:r w:rsidRPr="00665248">
        <w:rPr>
          <w:rFonts w:asciiTheme="minorHAnsi" w:hAnsiTheme="minorHAnsi" w:cstheme="minorHAnsi"/>
          <w:i/>
          <w:sz w:val="24"/>
          <w:szCs w:val="24"/>
          <w:lang w:val="fr-FR"/>
        </w:rPr>
        <w:t xml:space="preserve">c) </w:t>
      </w:r>
      <w:r w:rsidRPr="00665248">
        <w:rPr>
          <w:rFonts w:asciiTheme="minorHAnsi" w:hAnsiTheme="minorHAnsi" w:cstheme="minorHAnsi"/>
          <w:i/>
          <w:sz w:val="24"/>
          <w:szCs w:val="24"/>
          <w:shd w:val="clear" w:color="auto" w:fill="F5F5F5"/>
          <w:lang w:val="fr-FR"/>
        </w:rPr>
        <w:t xml:space="preserve">Quelles sont les activités principales de ce projet? </w:t>
      </w:r>
      <w:r w:rsidRPr="00665248">
        <w:rPr>
          <w:rFonts w:asciiTheme="minorHAnsi" w:hAnsiTheme="minorHAnsi" w:cstheme="minorHAnsi"/>
          <w:i/>
          <w:sz w:val="24"/>
          <w:szCs w:val="24"/>
          <w:lang w:val="fr-FR"/>
        </w:rPr>
        <w:t xml:space="preserve">Pour quels besoins utiliserez-vous l’argent demandé? </w:t>
      </w:r>
      <w:r w:rsidRPr="00665248">
        <w:rPr>
          <w:rFonts w:asciiTheme="minorHAnsi" w:hAnsiTheme="minorHAnsi" w:cstheme="minorHAnsi"/>
          <w:i/>
          <w:sz w:val="24"/>
          <w:szCs w:val="24"/>
          <w:shd w:val="clear" w:color="auto" w:fill="F5F5F5"/>
          <w:lang w:val="fr-FR"/>
        </w:rPr>
        <w:t xml:space="preserve">Veuillez noter que Wilde Ganzen </w:t>
      </w:r>
      <w:r w:rsidRPr="00665248">
        <w:rPr>
          <w:rFonts w:asciiTheme="minorHAnsi" w:hAnsiTheme="minorHAnsi" w:cstheme="minorHAnsi"/>
          <w:i/>
          <w:sz w:val="24"/>
          <w:szCs w:val="24"/>
          <w:lang w:val="fr-FR"/>
        </w:rPr>
        <w:t xml:space="preserve">ne peut faire des investissements que pour </w:t>
      </w:r>
      <w:r w:rsidRPr="00665248">
        <w:rPr>
          <w:rFonts w:asciiTheme="minorHAnsi" w:hAnsiTheme="minorHAnsi" w:cstheme="minorHAnsi"/>
          <w:i/>
          <w:sz w:val="24"/>
          <w:szCs w:val="24"/>
          <w:shd w:val="clear" w:color="auto" w:fill="F5F5F5"/>
          <w:lang w:val="fr-FR"/>
        </w:rPr>
        <w:t>bâtiments et équipements/inventaire, ainsi que pour le renforcement des capacités. L</w:t>
      </w:r>
      <w:r w:rsidRPr="00665248">
        <w:rPr>
          <w:rFonts w:asciiTheme="minorHAnsi" w:hAnsiTheme="minorHAnsi" w:cstheme="minorHAnsi"/>
          <w:i/>
          <w:sz w:val="24"/>
          <w:szCs w:val="24"/>
          <w:lang w:val="fr-FR"/>
        </w:rPr>
        <w:t>’exclusion de dépenses de fonctionnement</w:t>
      </w:r>
      <w:r w:rsidRPr="00665248">
        <w:rPr>
          <w:rFonts w:asciiTheme="minorHAnsi" w:hAnsiTheme="minorHAnsi" w:cstheme="minorHAnsi"/>
          <w:i/>
          <w:sz w:val="24"/>
          <w:szCs w:val="24"/>
          <w:shd w:val="clear" w:color="auto" w:fill="F5F5F5"/>
          <w:lang w:val="fr-FR"/>
        </w:rPr>
        <w:t xml:space="preserve"> (salaires, consommables, transport, etc.) ne sont pas pris en </w:t>
      </w:r>
      <w:r w:rsidRPr="00D50496">
        <w:rPr>
          <w:rFonts w:asciiTheme="minorHAnsi" w:hAnsiTheme="minorHAnsi" w:cstheme="minorHAnsi"/>
          <w:i/>
          <w:sz w:val="24"/>
          <w:szCs w:val="24"/>
          <w:shd w:val="clear" w:color="auto" w:fill="F5F5F5"/>
          <w:lang w:val="fr-FR"/>
        </w:rPr>
        <w:t>charge.</w:t>
      </w:r>
      <w:r w:rsidRPr="00D50496">
        <w:rPr>
          <w:rFonts w:asciiTheme="minorHAnsi" w:hAnsiTheme="minorHAnsi" w:cstheme="minorHAnsi"/>
          <w:b/>
          <w:i/>
          <w:sz w:val="24"/>
          <w:szCs w:val="24"/>
          <w:shd w:val="clear" w:color="auto" w:fill="F5F5F5"/>
          <w:lang w:val="fr-FR"/>
        </w:rPr>
        <w:t>ACPDI : ne faites rien ici ; nous pensons que c’est différent pour notre cible</w:t>
      </w:r>
    </w:p>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p>
    <w:p w:rsidR="00BB2955" w:rsidRPr="003A194B" w:rsidRDefault="00BB2955" w:rsidP="00BB2955">
      <w:pPr>
        <w:spacing w:after="0" w:line="240" w:lineRule="auto"/>
        <w:contextualSpacing/>
        <w:rPr>
          <w:rFonts w:asciiTheme="minorHAnsi" w:hAnsiTheme="minorHAnsi" w:cstheme="minorHAnsi"/>
          <w:b/>
          <w:i/>
          <w:color w:val="0070C0"/>
          <w:sz w:val="24"/>
          <w:szCs w:val="24"/>
          <w:lang w:val="fr-FR"/>
        </w:rPr>
      </w:pPr>
      <w:r w:rsidRPr="003A194B">
        <w:rPr>
          <w:rFonts w:asciiTheme="minorHAnsi" w:hAnsiTheme="minorHAnsi" w:cstheme="minorHAnsi"/>
          <w:b/>
          <w:i/>
          <w:color w:val="0070C0"/>
          <w:sz w:val="24"/>
          <w:szCs w:val="24"/>
          <w:lang w:val="fr-FR"/>
        </w:rPr>
        <w:t>Activités principales</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Etablir des fiches techniques sur la paix, la loi sur violences sexuelles, les droits de l’homme, les méthodes de gestion de conflits, la lutte contre la toxicomanie (le tabagisme et l’alcoolisme) et la prévention du VIH/Sida et les distribuer au groupe cible comme outil de sensibilisation. (Janvier –février 201</w:t>
      </w:r>
      <w:r w:rsidR="00743591">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Identification et enregistrement des apprentis. (Janvier 201</w:t>
      </w:r>
      <w:r w:rsidR="00743591">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Organiser un cadre de concertation villageoise sous forme de clubs de paix (Février 201</w:t>
      </w:r>
      <w:r w:rsidR="00743591">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Formation en alphabétisation des participants (Janvier-Février 201</w:t>
      </w:r>
      <w:r w:rsidR="00743591">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 xml:space="preserve">Formation artisanale du  groupe de </w:t>
      </w:r>
      <w:r w:rsidR="008A628D">
        <w:rPr>
          <w:rFonts w:asciiTheme="minorHAnsi" w:hAnsiTheme="minorHAnsi" w:cstheme="minorHAnsi"/>
          <w:i/>
          <w:color w:val="0070C0"/>
          <w:sz w:val="24"/>
          <w:szCs w:val="24"/>
          <w:lang w:val="fr-FR"/>
        </w:rPr>
        <w:t>3</w:t>
      </w:r>
      <w:r w:rsidR="00743591">
        <w:rPr>
          <w:rFonts w:asciiTheme="minorHAnsi" w:hAnsiTheme="minorHAnsi" w:cstheme="minorHAnsi"/>
          <w:i/>
          <w:color w:val="0070C0"/>
          <w:sz w:val="24"/>
          <w:szCs w:val="24"/>
          <w:lang w:val="fr-FR"/>
        </w:rPr>
        <w:t>0</w:t>
      </w:r>
      <w:r w:rsidRPr="003A194B">
        <w:rPr>
          <w:rFonts w:asciiTheme="minorHAnsi" w:hAnsiTheme="minorHAnsi" w:cstheme="minorHAnsi"/>
          <w:i/>
          <w:color w:val="0070C0"/>
          <w:sz w:val="24"/>
          <w:szCs w:val="24"/>
          <w:lang w:val="fr-FR"/>
        </w:rPr>
        <w:t xml:space="preserve"> personnes (filières coupe et couture et  coiffure mixte) </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Des thèmes  feront aussi matière d’apprentissage ils s’agissent de : éducation à la paix, Gestion pacifique de conflits, Lois portant sur les  viols et violences sexuelles, Droits de l’Homme, Toxicomanie (Tabagisme et alcoolisme), VIH/SIDA, Nutrition (Repas équilibré), Hygiène</w:t>
      </w:r>
      <w:r w:rsidR="00C23DB3">
        <w:rPr>
          <w:rFonts w:asciiTheme="minorHAnsi" w:hAnsiTheme="minorHAnsi" w:cstheme="minorHAnsi"/>
          <w:i/>
          <w:color w:val="0070C0"/>
          <w:sz w:val="24"/>
          <w:szCs w:val="24"/>
          <w:lang w:val="fr-FR"/>
        </w:rPr>
        <w:t xml:space="preserve"> et prévention de la maladie à virus EBOLA</w:t>
      </w:r>
      <w:r w:rsidRPr="003A194B">
        <w:rPr>
          <w:rFonts w:asciiTheme="minorHAnsi" w:hAnsiTheme="minorHAnsi" w:cstheme="minorHAnsi"/>
          <w:i/>
          <w:color w:val="0070C0"/>
          <w:sz w:val="24"/>
          <w:szCs w:val="24"/>
          <w:lang w:val="fr-FR"/>
        </w:rPr>
        <w:t>, Gestion d’une unité de production (De Mars 201</w:t>
      </w:r>
      <w:r w:rsidR="00E37745">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 xml:space="preserve"> à juillet  201</w:t>
      </w:r>
      <w:r w:rsidR="00E37745">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Organisation des séances de sensibilisation et implication des thèmes sur la paix, la loi réprimant  les violences sexuelles. Ces thèmes sont des ajouts dans le programme de la formation artisanale (A partir de Février 201</w:t>
      </w:r>
      <w:r w:rsidR="00E37745">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 xml:space="preserve"> à Décembre 201</w:t>
      </w:r>
      <w:r w:rsidR="00E37745">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w:t>
      </w: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Organisation des émissions radiodiffusées</w:t>
      </w:r>
    </w:p>
    <w:p w:rsidR="00BB2955" w:rsidRPr="003A194B" w:rsidRDefault="00BB2955" w:rsidP="00BB2955">
      <w:pPr>
        <w:pStyle w:val="Lijstalinea"/>
        <w:spacing w:after="0" w:line="240" w:lineRule="auto"/>
        <w:ind w:left="297"/>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Organisation des ateliers collectifs (A partir d’Août 201</w:t>
      </w:r>
      <w:r w:rsidR="00E37745">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 xml:space="preserve"> jusque décembre 201</w:t>
      </w:r>
      <w:r w:rsidR="00E37745">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w:t>
      </w:r>
    </w:p>
    <w:p w:rsidR="00BB2955" w:rsidRPr="003A194B" w:rsidRDefault="00BB2955" w:rsidP="00BB2955">
      <w:pPr>
        <w:pStyle w:val="Lijstalinea"/>
        <w:spacing w:after="0" w:line="240" w:lineRule="auto"/>
        <w:ind w:left="297"/>
        <w:jc w:val="both"/>
        <w:rPr>
          <w:rFonts w:asciiTheme="minorHAnsi" w:hAnsiTheme="minorHAnsi" w:cstheme="minorHAnsi"/>
          <w:i/>
          <w:color w:val="0070C0"/>
          <w:sz w:val="24"/>
          <w:szCs w:val="24"/>
          <w:lang w:val="fr-FR"/>
        </w:rPr>
      </w:pPr>
    </w:p>
    <w:p w:rsidR="00BB2955" w:rsidRPr="003A194B" w:rsidRDefault="00BB2955" w:rsidP="00BB2955">
      <w:pPr>
        <w:spacing w:after="0"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Organisation de groupe d’épargne et crédit (de la caisse de solidarité) pour garantir le crédit rotatif (A partir de septembre 201</w:t>
      </w:r>
      <w:r w:rsidR="00E37745">
        <w:rPr>
          <w:rFonts w:asciiTheme="minorHAnsi" w:hAnsiTheme="minorHAnsi" w:cstheme="minorHAnsi"/>
          <w:i/>
          <w:color w:val="0070C0"/>
          <w:sz w:val="24"/>
          <w:szCs w:val="24"/>
          <w:lang w:val="fr-FR"/>
        </w:rPr>
        <w:t>9</w:t>
      </w:r>
      <w:r w:rsidR="00C23DB3">
        <w:rPr>
          <w:rFonts w:asciiTheme="minorHAnsi" w:hAnsiTheme="minorHAnsi" w:cstheme="minorHAnsi"/>
          <w:i/>
          <w:color w:val="0070C0"/>
          <w:sz w:val="24"/>
          <w:szCs w:val="24"/>
          <w:lang w:val="fr-FR"/>
        </w:rPr>
        <w:t xml:space="preserve"> </w:t>
      </w:r>
      <w:r w:rsidRPr="003A194B">
        <w:rPr>
          <w:rFonts w:asciiTheme="minorHAnsi" w:hAnsiTheme="minorHAnsi" w:cstheme="minorHAnsi"/>
          <w:i/>
          <w:color w:val="0070C0"/>
          <w:sz w:val="24"/>
          <w:szCs w:val="24"/>
          <w:lang w:val="fr-FR"/>
        </w:rPr>
        <w:t>jusque décembre 201</w:t>
      </w:r>
      <w:r w:rsidR="00E37745">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w:t>
      </w:r>
    </w:p>
    <w:p w:rsidR="00BB2955" w:rsidRPr="003A194B" w:rsidRDefault="00BB2955" w:rsidP="00BB2955">
      <w:pPr>
        <w:spacing w:before="100" w:beforeAutospacing="1" w:after="100" w:afterAutospacing="1" w:line="240" w:lineRule="auto"/>
        <w:jc w:val="both"/>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Suivi des activités pour se rassurer du fonctionnement des ateliers initiés et fonctionnement de la caisse de solidarité pour l’appui au système du crédit rotatif (A partir de septembre jusque Décembre 201</w:t>
      </w:r>
      <w:r w:rsidR="00E37745">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w:t>
      </w:r>
    </w:p>
    <w:p w:rsidR="00BB2955" w:rsidRPr="003A194B" w:rsidRDefault="00BB2955" w:rsidP="00BB2955">
      <w:pPr>
        <w:spacing w:after="0" w:line="240" w:lineRule="auto"/>
        <w:contextualSpacing/>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Suivi et évaluation (A partir de janvier 201</w:t>
      </w:r>
      <w:r w:rsidR="00E37745">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 xml:space="preserve"> à Décembre 201</w:t>
      </w:r>
      <w:r w:rsidR="00E37745">
        <w:rPr>
          <w:rFonts w:asciiTheme="minorHAnsi" w:hAnsiTheme="minorHAnsi" w:cstheme="minorHAnsi"/>
          <w:i/>
          <w:color w:val="0070C0"/>
          <w:sz w:val="24"/>
          <w:szCs w:val="24"/>
          <w:lang w:val="fr-FR"/>
        </w:rPr>
        <w:t>9</w:t>
      </w:r>
      <w:r w:rsidRPr="003A194B">
        <w:rPr>
          <w:rFonts w:asciiTheme="minorHAnsi" w:hAnsiTheme="minorHAnsi" w:cstheme="minorHAnsi"/>
          <w:i/>
          <w:color w:val="0070C0"/>
          <w:sz w:val="24"/>
          <w:szCs w:val="24"/>
          <w:lang w:val="fr-FR"/>
        </w:rPr>
        <w:t>).</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746A42">
        <w:rPr>
          <w:rFonts w:asciiTheme="minorHAnsi" w:hAnsiTheme="minorHAnsi" w:cstheme="minorHAnsi"/>
          <w:b/>
          <w:i/>
          <w:color w:val="222222"/>
          <w:sz w:val="24"/>
          <w:szCs w:val="24"/>
          <w:shd w:val="clear" w:color="auto" w:fill="F5F5F5"/>
          <w:lang w:val="fr-FR"/>
        </w:rPr>
        <w:t>SVP ACPDI : ne faites rien ici</w:t>
      </w:r>
      <w:r w:rsidRPr="00665248">
        <w:rPr>
          <w:rFonts w:asciiTheme="minorHAnsi" w:hAnsiTheme="minorHAnsi" w:cstheme="minorHAnsi"/>
          <w:b/>
          <w:i/>
          <w:color w:val="222222"/>
          <w:sz w:val="24"/>
          <w:szCs w:val="24"/>
          <w:shd w:val="clear" w:color="auto" w:fill="F5F5F5"/>
          <w:lang w:val="fr-FR"/>
        </w:rPr>
        <w:t xml:space="preserve"> </w:t>
      </w:r>
      <w:r w:rsidRPr="00665248">
        <w:rPr>
          <w:rFonts w:asciiTheme="minorHAnsi" w:hAnsiTheme="minorHAnsi" w:cstheme="minorHAnsi"/>
          <w:i/>
          <w:sz w:val="24"/>
          <w:szCs w:val="24"/>
          <w:shd w:val="clear" w:color="auto" w:fill="F5F5F5"/>
          <w:lang w:val="fr-FR"/>
        </w:rPr>
        <w:t>Activités liées á la construction d’un bâtiment ou le forage.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La construction ou le forage de puits (selon ce qui s’applique): non-applicable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 but de l’activité: non-applicable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Détails techniques (mesures, superficie, capacité, etc.: non-applicable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Contacteur</w:t>
      </w:r>
      <w:r>
        <w:rPr>
          <w:rFonts w:asciiTheme="minorHAnsi" w:hAnsiTheme="minorHAnsi" w:cstheme="minorHAnsi"/>
          <w:i/>
          <w:sz w:val="24"/>
          <w:szCs w:val="24"/>
          <w:lang w:val="fr-FR"/>
        </w:rPr>
        <w:t xml:space="preserve"> </w:t>
      </w:r>
      <w:r w:rsidRPr="00665248">
        <w:rPr>
          <w:rFonts w:asciiTheme="minorHAnsi" w:hAnsiTheme="minorHAnsi" w:cstheme="minorHAnsi"/>
          <w:i/>
          <w:sz w:val="24"/>
          <w:szCs w:val="24"/>
          <w:lang w:val="fr-FR"/>
        </w:rPr>
        <w:t>(s) impliqué(s): non-applicable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i/>
          <w:sz w:val="24"/>
          <w:szCs w:val="24"/>
          <w:shd w:val="clear" w:color="auto" w:fill="F5F5F5"/>
          <w:lang w:val="fr-FR"/>
        </w:rPr>
        <w:t xml:space="preserve">Comment et quand </w:t>
      </w:r>
      <w:r w:rsidRPr="00665248">
        <w:rPr>
          <w:rFonts w:asciiTheme="minorHAnsi" w:hAnsiTheme="minorHAnsi" w:cstheme="minorHAnsi"/>
          <w:i/>
          <w:sz w:val="24"/>
          <w:szCs w:val="24"/>
          <w:lang w:val="fr-FR"/>
        </w:rPr>
        <w:t>les activités se réaliseront-elles?: non-applicable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Propriétaire légal du terrain (le cas échéant): non-applicable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Permis de construire (le cas échéant): non-applicable</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Default="00BB2955" w:rsidP="00BB2955">
      <w:pPr>
        <w:spacing w:after="0" w:line="240" w:lineRule="auto"/>
        <w:contextualSpacing/>
        <w:rPr>
          <w:rFonts w:asciiTheme="minorHAnsi" w:hAnsiTheme="minorHAnsi" w:cstheme="minorHAnsi"/>
          <w:b/>
          <w:i/>
          <w:color w:val="222222"/>
          <w:sz w:val="24"/>
          <w:szCs w:val="24"/>
          <w:shd w:val="clear" w:color="auto" w:fill="F5F5F5"/>
          <w:lang w:val="fr-FR"/>
        </w:rPr>
      </w:pPr>
      <w:r w:rsidRPr="00746A42">
        <w:rPr>
          <w:rFonts w:asciiTheme="minorHAnsi" w:hAnsiTheme="minorHAnsi" w:cstheme="minorHAnsi"/>
          <w:i/>
          <w:sz w:val="24"/>
          <w:szCs w:val="24"/>
          <w:shd w:val="clear" w:color="auto" w:fill="F5F5F5"/>
          <w:lang w:val="fr-FR"/>
        </w:rPr>
        <w:t xml:space="preserve">Activités liées à </w:t>
      </w:r>
      <w:r w:rsidRPr="00746A42">
        <w:rPr>
          <w:rFonts w:asciiTheme="minorHAnsi" w:hAnsiTheme="minorHAnsi" w:cstheme="minorHAnsi"/>
          <w:i/>
          <w:sz w:val="24"/>
          <w:szCs w:val="24"/>
          <w:lang w:val="fr-FR"/>
        </w:rPr>
        <w:t>l’acquisition</w:t>
      </w:r>
      <w:r w:rsidRPr="00746A42">
        <w:rPr>
          <w:rFonts w:asciiTheme="minorHAnsi" w:hAnsiTheme="minorHAnsi" w:cstheme="minorHAnsi"/>
          <w:i/>
          <w:sz w:val="24"/>
          <w:szCs w:val="24"/>
          <w:shd w:val="clear" w:color="auto" w:fill="F5F5F5"/>
          <w:lang w:val="fr-FR"/>
        </w:rPr>
        <w:t xml:space="preserve"> de meubles, </w:t>
      </w:r>
      <w:r w:rsidRPr="00746A42">
        <w:rPr>
          <w:rFonts w:asciiTheme="minorHAnsi" w:hAnsiTheme="minorHAnsi" w:cstheme="minorHAnsi"/>
          <w:i/>
          <w:sz w:val="24"/>
          <w:szCs w:val="24"/>
          <w:lang w:val="fr-FR"/>
        </w:rPr>
        <w:t>de matériel éducatif</w:t>
      </w:r>
      <w:r w:rsidRPr="00746A42">
        <w:rPr>
          <w:rFonts w:asciiTheme="minorHAnsi" w:hAnsiTheme="minorHAnsi" w:cstheme="minorHAnsi"/>
          <w:i/>
          <w:sz w:val="24"/>
          <w:szCs w:val="24"/>
          <w:shd w:val="clear" w:color="auto" w:fill="F5F5F5"/>
          <w:lang w:val="fr-FR"/>
        </w:rPr>
        <w:t>, de lits d'hôpitaux, d’équipement médical, de véhicules, etc.</w:t>
      </w:r>
      <w:r w:rsidRPr="00746A42">
        <w:rPr>
          <w:rFonts w:asciiTheme="minorHAnsi" w:hAnsiTheme="minorHAnsi" w:cstheme="minorHAnsi"/>
          <w:b/>
          <w:i/>
          <w:color w:val="222222"/>
          <w:sz w:val="24"/>
          <w:szCs w:val="24"/>
          <w:shd w:val="clear" w:color="auto" w:fill="F5F5F5"/>
          <w:lang w:val="fr-FR"/>
        </w:rPr>
        <w:t xml:space="preserve"> SVP ACPDI ajoutez que le matériel éducatif au dessous</w:t>
      </w:r>
      <w:r w:rsidRPr="00665248">
        <w:rPr>
          <w:rFonts w:asciiTheme="minorHAnsi" w:hAnsiTheme="minorHAnsi" w:cstheme="minorHAnsi"/>
          <w:b/>
          <w:i/>
          <w:color w:val="222222"/>
          <w:sz w:val="24"/>
          <w:szCs w:val="24"/>
          <w:shd w:val="clear" w:color="auto" w:fill="F5F5F5"/>
          <w:lang w:val="fr-FR"/>
        </w:rPr>
        <w:t xml:space="preserve"> </w:t>
      </w:r>
    </w:p>
    <w:p w:rsidR="00BB2955" w:rsidRDefault="00BB2955" w:rsidP="00BB2955">
      <w:pPr>
        <w:spacing w:after="0" w:line="240" w:lineRule="auto"/>
        <w:contextualSpacing/>
        <w:rPr>
          <w:rFonts w:asciiTheme="minorHAnsi" w:hAnsiTheme="minorHAnsi" w:cstheme="minorHAnsi"/>
          <w:b/>
          <w:i/>
          <w:color w:val="222222"/>
          <w:sz w:val="24"/>
          <w:szCs w:val="24"/>
          <w:shd w:val="clear" w:color="auto" w:fill="F5F5F5"/>
          <w:lang w:val="fr-FR"/>
        </w:rPr>
      </w:pPr>
    </w:p>
    <w:p w:rsidR="00BB2955" w:rsidRPr="003A194B" w:rsidRDefault="00BB2955" w:rsidP="00BB2955">
      <w:pPr>
        <w:pStyle w:val="Lijstalinea"/>
        <w:numPr>
          <w:ilvl w:val="0"/>
          <w:numId w:val="26"/>
        </w:numPr>
        <w:rPr>
          <w:rFonts w:eastAsia="Times New Roman" w:cs="Calibri"/>
          <w:b/>
          <w:color w:val="0070C0"/>
          <w:lang w:eastAsia="fr-FR"/>
        </w:rPr>
      </w:pPr>
      <w:r w:rsidRPr="003A194B">
        <w:rPr>
          <w:rFonts w:eastAsia="Times New Roman" w:cs="Calibri"/>
          <w:b/>
          <w:color w:val="0070C0"/>
          <w:lang w:eastAsia="fr-FR"/>
        </w:rPr>
        <w:t>Kit de Formation et de réinsertion Filière coupe et  couture :</w:t>
      </w:r>
    </w:p>
    <w:p w:rsidR="00BB2955" w:rsidRPr="003A194B" w:rsidRDefault="00BB2955" w:rsidP="00BB2955">
      <w:pPr>
        <w:ind w:left="1416" w:hanging="1416"/>
        <w:rPr>
          <w:rFonts w:eastAsia="Times New Roman" w:cs="Calibri"/>
          <w:color w:val="0070C0"/>
          <w:lang w:eastAsia="fr-FR"/>
        </w:rPr>
      </w:pPr>
      <w:r w:rsidRPr="003A194B">
        <w:rPr>
          <w:rFonts w:eastAsia="Times New Roman" w:cs="Calibri"/>
          <w:color w:val="0070C0"/>
          <w:lang w:eastAsia="fr-FR"/>
        </w:rPr>
        <w:t xml:space="preserve">Machines à coudre  (Marshall), Fer à </w:t>
      </w:r>
      <w:r w:rsidR="00C23DB3" w:rsidRPr="003A194B">
        <w:rPr>
          <w:rFonts w:eastAsia="Times New Roman" w:cs="Calibri"/>
          <w:color w:val="0070C0"/>
          <w:lang w:eastAsia="fr-FR"/>
        </w:rPr>
        <w:t xml:space="preserve">repasser, </w:t>
      </w:r>
      <w:r w:rsidRPr="003A194B">
        <w:rPr>
          <w:rFonts w:eastAsia="Times New Roman" w:cs="Calibri"/>
          <w:color w:val="0070C0"/>
          <w:lang w:eastAsia="fr-FR"/>
        </w:rPr>
        <w:t>paires de Ciseau, Pédalier, huile machine,</w:t>
      </w:r>
    </w:p>
    <w:p w:rsidR="00BB2955" w:rsidRPr="003A194B" w:rsidRDefault="00BB2955" w:rsidP="00BB2955">
      <w:pPr>
        <w:ind w:left="1416" w:hanging="1416"/>
        <w:rPr>
          <w:color w:val="0070C0"/>
        </w:rPr>
      </w:pPr>
      <w:r w:rsidRPr="003A194B">
        <w:rPr>
          <w:rFonts w:eastAsia="Times New Roman" w:cs="Calibri"/>
          <w:color w:val="0070C0"/>
          <w:lang w:eastAsia="fr-FR"/>
        </w:rPr>
        <w:t xml:space="preserve"> Table de repassage, Tissu  mordoré,  aiguille pour machine</w:t>
      </w:r>
    </w:p>
    <w:p w:rsidR="00BB2955" w:rsidRPr="003A194B" w:rsidRDefault="00BB2955" w:rsidP="00BB2955">
      <w:pPr>
        <w:pStyle w:val="Lijstalinea"/>
        <w:numPr>
          <w:ilvl w:val="0"/>
          <w:numId w:val="25"/>
        </w:numPr>
        <w:rPr>
          <w:rFonts w:eastAsia="Times New Roman" w:cs="Calibri"/>
          <w:b/>
          <w:color w:val="0070C0"/>
          <w:lang w:eastAsia="fr-FR"/>
        </w:rPr>
      </w:pPr>
      <w:r w:rsidRPr="003A194B">
        <w:rPr>
          <w:rFonts w:eastAsia="Times New Roman" w:cs="Calibri"/>
          <w:b/>
          <w:color w:val="0070C0"/>
          <w:lang w:eastAsia="fr-FR"/>
        </w:rPr>
        <w:t>Kit de Formation et de réinsertion Filière coiffure mixte :</w:t>
      </w:r>
    </w:p>
    <w:p w:rsidR="00BB2955" w:rsidRPr="003A194B" w:rsidRDefault="00BB2955" w:rsidP="00BB2955">
      <w:pPr>
        <w:rPr>
          <w:color w:val="0070C0"/>
        </w:rPr>
      </w:pPr>
      <w:r w:rsidRPr="003A194B">
        <w:rPr>
          <w:rFonts w:eastAsia="Times New Roman" w:cs="Calibri"/>
          <w:color w:val="0070C0"/>
          <w:lang w:eastAsia="fr-FR"/>
        </w:rPr>
        <w:t xml:space="preserve">Movit Curly, Epaisse Chéveux, Mêches Abuja, Mêches Diva, Mêches Bongo, Tondeuse O1, Tondeuse O6, Tondeuses Eléctriques,  Plastics, Peigne Tige, Peigne Ordinaire, Révues de coiffure, Bigen, Essuies mains, Coton, Plante pour coiffure, Dissolvant, Chaises à plastic, Fils Cheveux, Miroir  Grand format, Movit Petit forma,  Miadi Petit format,   Nevia Petit format , Champoo,  Vitamine cheveux   , Flacons Alcool,     Poudre Passion,   Peigne Grand format (vigudi)  ,    Gel coiffante,    Bains de crème,  Soude caustique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i/>
          <w:sz w:val="24"/>
          <w:szCs w:val="24"/>
          <w:shd w:val="clear" w:color="auto" w:fill="F5F5F5"/>
          <w:lang w:val="fr-FR"/>
        </w:rPr>
        <w:t>Équipement/inventaire à utiliser pour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 </w:t>
      </w:r>
      <w:r w:rsidRPr="00665248">
        <w:rPr>
          <w:rFonts w:asciiTheme="minorHAnsi" w:hAnsiTheme="minorHAnsi" w:cstheme="minorHAnsi"/>
          <w:i/>
          <w:sz w:val="24"/>
          <w:szCs w:val="24"/>
          <w:shd w:val="clear" w:color="auto" w:fill="F5F5F5"/>
          <w:lang w:val="fr-FR"/>
        </w:rPr>
        <w:t>Les principales rubriques et les quantités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746A42" w:rsidRDefault="00BB2955" w:rsidP="00BB2955">
      <w:pPr>
        <w:spacing w:after="0" w:line="240" w:lineRule="auto"/>
        <w:contextualSpacing/>
        <w:rPr>
          <w:rFonts w:asciiTheme="minorHAnsi" w:hAnsiTheme="minorHAnsi" w:cstheme="minorHAnsi"/>
          <w:b/>
          <w:i/>
          <w:color w:val="222222"/>
          <w:sz w:val="24"/>
          <w:szCs w:val="24"/>
          <w:shd w:val="clear" w:color="auto" w:fill="F5F5F5"/>
          <w:lang w:val="fr-FR"/>
        </w:rPr>
      </w:pPr>
      <w:r w:rsidRPr="00746A42">
        <w:rPr>
          <w:rFonts w:asciiTheme="minorHAnsi" w:hAnsiTheme="minorHAnsi" w:cstheme="minorHAnsi"/>
          <w:b/>
          <w:i/>
          <w:color w:val="222222"/>
          <w:sz w:val="24"/>
          <w:szCs w:val="24"/>
          <w:shd w:val="clear" w:color="auto" w:fill="F5F5F5"/>
          <w:lang w:val="fr-FR"/>
        </w:rPr>
        <w:t xml:space="preserve">SVP ACPDI ajoutez les activités (pas le budget) dans le cadre </w:t>
      </w:r>
    </w:p>
    <w:p w:rsidR="00BB2955" w:rsidRPr="00746A42"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746A42">
        <w:rPr>
          <w:rFonts w:asciiTheme="minorHAnsi" w:hAnsiTheme="minorHAnsi" w:cstheme="minorHAnsi"/>
          <w:i/>
          <w:sz w:val="24"/>
          <w:szCs w:val="24"/>
          <w:shd w:val="clear" w:color="auto" w:fill="F5F5F5"/>
          <w:lang w:val="fr-FR"/>
        </w:rPr>
        <w:t xml:space="preserve">Formation. </w:t>
      </w:r>
      <w:r w:rsidRPr="00746A42">
        <w:rPr>
          <w:rFonts w:asciiTheme="minorHAnsi" w:hAnsiTheme="minorHAnsi" w:cstheme="minorHAnsi"/>
          <w:i/>
          <w:sz w:val="24"/>
          <w:szCs w:val="24"/>
          <w:lang w:val="fr-FR"/>
        </w:rPr>
        <w:t>En cas où le personnel ou les bénévoles ont besoin de suivre des cours de capacitation, les</w:t>
      </w:r>
      <w:r w:rsidRPr="00746A42">
        <w:rPr>
          <w:rFonts w:asciiTheme="minorHAnsi" w:hAnsiTheme="minorHAnsi" w:cstheme="minorHAnsi"/>
          <w:i/>
          <w:sz w:val="24"/>
          <w:szCs w:val="24"/>
          <w:shd w:val="clear" w:color="auto" w:fill="F5F5F5"/>
          <w:lang w:val="fr-FR"/>
        </w:rPr>
        <w:t xml:space="preserve"> coûts de ces cours peuvent être inclus </w:t>
      </w:r>
      <w:r w:rsidRPr="00746A42">
        <w:rPr>
          <w:rFonts w:asciiTheme="minorHAnsi" w:hAnsiTheme="minorHAnsi" w:cstheme="minorHAnsi"/>
          <w:i/>
          <w:sz w:val="24"/>
          <w:szCs w:val="24"/>
          <w:lang w:val="fr-FR"/>
        </w:rPr>
        <w:t>peuvent être inclus dans le budget et couvrir  jusqu'à 40% du même</w:t>
      </w:r>
      <w:r w:rsidRPr="00746A42">
        <w:rPr>
          <w:rFonts w:asciiTheme="minorHAnsi" w:hAnsiTheme="minorHAnsi" w:cstheme="minorHAnsi"/>
          <w:i/>
          <w:sz w:val="24"/>
          <w:szCs w:val="24"/>
          <w:shd w:val="clear" w:color="auto" w:fill="F5F5F5"/>
          <w:lang w:val="fr-FR"/>
        </w:rPr>
        <w:t>.</w:t>
      </w:r>
    </w:p>
    <w:p w:rsidR="00BB2955" w:rsidRDefault="00BB2955" w:rsidP="00BB2955">
      <w:pPr>
        <w:spacing w:after="0" w:line="240" w:lineRule="auto"/>
        <w:contextualSpacing/>
        <w:rPr>
          <w:rFonts w:asciiTheme="minorHAnsi" w:hAnsiTheme="minorHAnsi" w:cstheme="minorHAnsi"/>
          <w:i/>
          <w:sz w:val="24"/>
          <w:szCs w:val="24"/>
          <w:highlight w:val="yellow"/>
          <w:shd w:val="clear" w:color="auto" w:fill="F5F5F5"/>
          <w:lang w:val="fr-FR"/>
        </w:rPr>
      </w:pPr>
    </w:p>
    <w:p w:rsidR="00BB2955" w:rsidRPr="003A194B" w:rsidRDefault="00BB2955" w:rsidP="00BB2955">
      <w:pPr>
        <w:pStyle w:val="Lijstalinea"/>
        <w:numPr>
          <w:ilvl w:val="0"/>
          <w:numId w:val="23"/>
        </w:numPr>
        <w:spacing w:after="0"/>
        <w:ind w:left="297"/>
        <w:jc w:val="both"/>
        <w:rPr>
          <w:rFonts w:asciiTheme="minorHAnsi" w:hAnsiTheme="minorHAnsi" w:cstheme="minorHAnsi"/>
          <w:color w:val="0070C0"/>
          <w:sz w:val="24"/>
          <w:lang w:val="fr-FR"/>
        </w:rPr>
      </w:pPr>
      <w:r w:rsidRPr="003A194B">
        <w:rPr>
          <w:rFonts w:asciiTheme="minorHAnsi" w:hAnsiTheme="minorHAnsi" w:cstheme="minorHAnsi"/>
          <w:color w:val="0070C0"/>
          <w:sz w:val="24"/>
          <w:lang w:val="fr-FR"/>
        </w:rPr>
        <w:lastRenderedPageBreak/>
        <w:t>Former le personnel sur la maintenance des machines à coudre</w:t>
      </w:r>
    </w:p>
    <w:p w:rsidR="00BB2955" w:rsidRPr="003A194B" w:rsidRDefault="00BB2955" w:rsidP="00BB2955">
      <w:pPr>
        <w:pStyle w:val="Lijstalinea"/>
        <w:numPr>
          <w:ilvl w:val="0"/>
          <w:numId w:val="23"/>
        </w:numPr>
        <w:spacing w:after="0"/>
        <w:ind w:left="297"/>
        <w:jc w:val="both"/>
        <w:rPr>
          <w:rFonts w:asciiTheme="minorHAnsi" w:hAnsiTheme="minorHAnsi" w:cstheme="minorHAnsi"/>
          <w:color w:val="0070C0"/>
          <w:sz w:val="24"/>
          <w:lang w:val="fr-FR"/>
        </w:rPr>
      </w:pPr>
      <w:r w:rsidRPr="003A194B">
        <w:rPr>
          <w:rFonts w:asciiTheme="minorHAnsi" w:hAnsiTheme="minorHAnsi" w:cstheme="minorHAnsi"/>
          <w:color w:val="0070C0"/>
          <w:sz w:val="24"/>
          <w:lang w:val="fr-FR"/>
        </w:rPr>
        <w:t>Former le personnel sur la maintenance des matériels de coiffure</w:t>
      </w:r>
    </w:p>
    <w:p w:rsidR="00BB2955" w:rsidRPr="003A194B" w:rsidRDefault="00BB2955" w:rsidP="00BB2955">
      <w:pPr>
        <w:pStyle w:val="Lijstalinea"/>
        <w:numPr>
          <w:ilvl w:val="0"/>
          <w:numId w:val="23"/>
        </w:numPr>
        <w:spacing w:after="0"/>
        <w:ind w:left="297"/>
        <w:jc w:val="both"/>
        <w:rPr>
          <w:rFonts w:asciiTheme="minorHAnsi" w:hAnsiTheme="minorHAnsi" w:cstheme="minorHAnsi"/>
          <w:color w:val="0070C0"/>
          <w:sz w:val="24"/>
          <w:lang w:val="fr-FR"/>
        </w:rPr>
      </w:pPr>
      <w:r w:rsidRPr="003A194B">
        <w:rPr>
          <w:rFonts w:asciiTheme="minorHAnsi" w:hAnsiTheme="minorHAnsi" w:cstheme="minorHAnsi"/>
          <w:color w:val="0070C0"/>
          <w:sz w:val="24"/>
          <w:lang w:val="fr-FR"/>
        </w:rPr>
        <w:t>Recycler le personnel sur les thèmes de la promotion de la paix</w:t>
      </w:r>
    </w:p>
    <w:p w:rsidR="00BB2955" w:rsidRPr="003A194B" w:rsidRDefault="00BB2955" w:rsidP="00BB2955">
      <w:pPr>
        <w:pStyle w:val="Lijstalinea"/>
        <w:numPr>
          <w:ilvl w:val="0"/>
          <w:numId w:val="23"/>
        </w:numPr>
        <w:spacing w:after="0"/>
        <w:ind w:left="297"/>
        <w:jc w:val="both"/>
        <w:rPr>
          <w:rFonts w:asciiTheme="minorHAnsi" w:hAnsiTheme="minorHAnsi" w:cstheme="minorHAnsi"/>
          <w:color w:val="0070C0"/>
          <w:sz w:val="24"/>
          <w:lang w:val="fr-FR"/>
        </w:rPr>
      </w:pPr>
      <w:r w:rsidRPr="003A194B">
        <w:rPr>
          <w:rFonts w:asciiTheme="minorHAnsi" w:hAnsiTheme="minorHAnsi" w:cstheme="minorHAnsi"/>
          <w:color w:val="0070C0"/>
          <w:sz w:val="24"/>
          <w:lang w:val="fr-FR"/>
        </w:rPr>
        <w:t>Mettre à niveau le personnel par rapport aux divers modèles de couture et de coiffure.</w:t>
      </w:r>
    </w:p>
    <w:p w:rsidR="00BB2955" w:rsidRPr="003A194B" w:rsidRDefault="00BB2955" w:rsidP="00BB2955">
      <w:pPr>
        <w:pStyle w:val="Lijstalinea"/>
        <w:numPr>
          <w:ilvl w:val="0"/>
          <w:numId w:val="23"/>
        </w:numPr>
        <w:spacing w:after="0"/>
        <w:ind w:left="297"/>
        <w:jc w:val="both"/>
        <w:rPr>
          <w:rFonts w:asciiTheme="minorHAnsi" w:hAnsiTheme="minorHAnsi" w:cstheme="minorHAnsi"/>
          <w:color w:val="0070C0"/>
          <w:sz w:val="24"/>
          <w:lang w:val="fr-FR"/>
        </w:rPr>
      </w:pPr>
      <w:r w:rsidRPr="003A194B">
        <w:rPr>
          <w:rFonts w:asciiTheme="minorHAnsi" w:hAnsiTheme="minorHAnsi" w:cstheme="minorHAnsi"/>
          <w:color w:val="0070C0"/>
          <w:sz w:val="24"/>
          <w:lang w:val="fr-FR"/>
        </w:rPr>
        <w:t>Recycler le personnel sur l’alphabétisation fonctionnelle.</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C73874">
        <w:rPr>
          <w:rFonts w:asciiTheme="minorHAnsi" w:hAnsiTheme="minorHAnsi" w:cstheme="minorHAnsi"/>
          <w:i/>
          <w:sz w:val="24"/>
          <w:szCs w:val="24"/>
          <w:lang w:val="fr-FR"/>
        </w:rPr>
        <w:t xml:space="preserve">- Personnel / volontaires pour être formés: </w:t>
      </w:r>
    </w:p>
    <w:p w:rsidR="00BB2955" w:rsidRPr="00C73874"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3A194B" w:rsidRDefault="00BB2955" w:rsidP="00BB2955">
      <w:pPr>
        <w:pBdr>
          <w:top w:val="single" w:sz="4" w:space="1" w:color="auto"/>
          <w:left w:val="single" w:sz="4" w:space="4" w:color="auto"/>
          <w:bottom w:val="single" w:sz="4" w:space="1" w:color="auto"/>
          <w:right w:val="single" w:sz="4" w:space="4" w:color="auto"/>
        </w:pBdr>
        <w:spacing w:after="0" w:line="240" w:lineRule="auto"/>
        <w:ind w:firstLine="708"/>
        <w:contextualSpacing/>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Former les Membres de comité de clubs de paix sur les thèmes de la promotion de la paix</w:t>
      </w:r>
    </w:p>
    <w:p w:rsidR="00BB2955" w:rsidRPr="003A194B" w:rsidRDefault="00BB2955" w:rsidP="00BB2955">
      <w:pPr>
        <w:pBdr>
          <w:top w:val="single" w:sz="4" w:space="1" w:color="auto"/>
          <w:left w:val="single" w:sz="4" w:space="4" w:color="auto"/>
          <w:bottom w:val="single" w:sz="4" w:space="1" w:color="auto"/>
          <w:right w:val="single" w:sz="4" w:space="4" w:color="auto"/>
        </w:pBdr>
        <w:spacing w:after="0" w:line="240" w:lineRule="auto"/>
        <w:ind w:firstLine="708"/>
        <w:contextualSpacing/>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Former les Leaders locaux et autorités locales sur la bonne gouvernance et la gestion des conflits</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r w:rsidRPr="00C73874">
        <w:rPr>
          <w:rFonts w:asciiTheme="minorHAnsi" w:hAnsiTheme="minorHAnsi" w:cstheme="minorHAnsi"/>
          <w:i/>
          <w:sz w:val="24"/>
          <w:szCs w:val="24"/>
          <w:lang w:val="fr-FR"/>
        </w:rPr>
        <w:t xml:space="preserve">- Les thèmes de formation / programme: </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p>
    <w:p w:rsidR="00BB2955" w:rsidRPr="003A194B"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highlight w:val="yellow"/>
          <w:lang w:val="fr-FR"/>
        </w:rPr>
      </w:pPr>
      <w:r w:rsidRPr="003A194B">
        <w:rPr>
          <w:rFonts w:asciiTheme="minorHAnsi" w:hAnsiTheme="minorHAnsi" w:cstheme="minorHAnsi"/>
          <w:color w:val="0070C0"/>
          <w:sz w:val="24"/>
          <w:lang w:val="fr-FR"/>
        </w:rPr>
        <w:t>Loi sur viols et  violences sexuelles, les droits de l’homme, les méthodes de gestion de conflits, la lutte contre la toxicomanie (le tabagisme et l’alcoolisme) et la prévention du VIH/Sida.</w:t>
      </w:r>
      <w:r w:rsidR="00E37745">
        <w:rPr>
          <w:rFonts w:asciiTheme="minorHAnsi" w:hAnsiTheme="minorHAnsi" w:cstheme="minorHAnsi"/>
          <w:color w:val="0070C0"/>
          <w:sz w:val="24"/>
          <w:lang w:val="fr-FR"/>
        </w:rPr>
        <w:t xml:space="preserve"> Les mesures d’hygiène et de prévention de la maladie à virus EBOLA, </w:t>
      </w:r>
      <w:r w:rsidRPr="003A194B">
        <w:rPr>
          <w:rFonts w:asciiTheme="minorHAnsi" w:hAnsiTheme="minorHAnsi" w:cstheme="minorHAnsi"/>
          <w:color w:val="0070C0"/>
          <w:sz w:val="24"/>
          <w:lang w:val="fr-FR"/>
        </w:rPr>
        <w:t xml:space="preserve"> Autres ajouts : gestion d’une unité de production, la bonne alimentation au sein du ménage, les droits des enfants, le genre…</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C73874">
        <w:rPr>
          <w:rFonts w:asciiTheme="minorHAnsi" w:hAnsiTheme="minorHAnsi" w:cstheme="minorHAnsi"/>
          <w:i/>
          <w:sz w:val="24"/>
          <w:szCs w:val="24"/>
          <w:lang w:val="fr-FR"/>
        </w:rPr>
        <w:t>- Les raisons pour la formation:</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3A194B"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3A194B">
        <w:rPr>
          <w:rFonts w:asciiTheme="minorHAnsi" w:hAnsiTheme="minorHAnsi" w:cstheme="minorHAnsi"/>
          <w:i/>
          <w:color w:val="0070C0"/>
          <w:sz w:val="24"/>
          <w:szCs w:val="24"/>
          <w:lang w:val="fr-FR"/>
        </w:rPr>
        <w:t>Renforcer la capacité et changement d’attitude vis-à-vis de thèmes de la formation. Le souhait est focalisé sur la transformation sociale et la pacification de la contrée.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C73874" w:rsidRDefault="00BB2955" w:rsidP="00BB2955">
      <w:pPr>
        <w:spacing w:after="0" w:line="240" w:lineRule="auto"/>
        <w:contextualSpacing/>
        <w:rPr>
          <w:rFonts w:asciiTheme="minorHAnsi" w:hAnsiTheme="minorHAnsi" w:cstheme="minorHAnsi"/>
          <w:i/>
          <w:color w:val="222222"/>
          <w:sz w:val="24"/>
          <w:szCs w:val="24"/>
          <w:shd w:val="clear" w:color="auto" w:fill="F5F5F5"/>
          <w:lang w:val="fr-FR"/>
        </w:rPr>
      </w:pPr>
      <w:r w:rsidRPr="00C73874">
        <w:rPr>
          <w:rFonts w:asciiTheme="minorHAnsi" w:hAnsiTheme="minorHAnsi" w:cstheme="minorHAnsi"/>
          <w:b/>
          <w:i/>
          <w:color w:val="222222"/>
          <w:sz w:val="24"/>
          <w:szCs w:val="24"/>
          <w:shd w:val="clear" w:color="auto" w:fill="F5F5F5"/>
          <w:lang w:val="fr-FR"/>
        </w:rPr>
        <w:t>SVP ACPDI ajoutez l’information (pas le budget) dans le cadre</w:t>
      </w:r>
      <w:r w:rsidRPr="00C73874">
        <w:rPr>
          <w:rFonts w:asciiTheme="minorHAnsi" w:hAnsiTheme="minorHAnsi" w:cstheme="minorHAnsi"/>
          <w:i/>
          <w:color w:val="222222"/>
          <w:sz w:val="24"/>
          <w:szCs w:val="24"/>
          <w:shd w:val="clear" w:color="auto" w:fill="F5F5F5"/>
          <w:lang w:val="fr-FR"/>
        </w:rPr>
        <w:t xml:space="preserve"> </w:t>
      </w:r>
    </w:p>
    <w:p w:rsidR="00BB2955" w:rsidRPr="00C73874"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C73874">
        <w:rPr>
          <w:rFonts w:asciiTheme="minorHAnsi" w:hAnsiTheme="minorHAnsi" w:cstheme="minorHAnsi"/>
          <w:i/>
          <w:sz w:val="24"/>
          <w:szCs w:val="24"/>
          <w:shd w:val="clear" w:color="auto" w:fill="F5F5F5"/>
          <w:lang w:val="fr-FR"/>
        </w:rPr>
        <w:t>Gestion et supervision.</w:t>
      </w:r>
    </w:p>
    <w:p w:rsidR="00BB2955"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C73874">
        <w:rPr>
          <w:rFonts w:asciiTheme="minorHAnsi" w:hAnsiTheme="minorHAnsi" w:cstheme="minorHAnsi"/>
          <w:i/>
          <w:sz w:val="24"/>
          <w:szCs w:val="24"/>
          <w:lang w:val="fr-FR"/>
        </w:rPr>
        <w:t>Le projet comment sera-t-il supervisé et géré</w:t>
      </w:r>
      <w:r w:rsidRPr="00C73874">
        <w:rPr>
          <w:rFonts w:asciiTheme="minorHAnsi" w:hAnsiTheme="minorHAnsi" w:cstheme="minorHAnsi"/>
          <w:i/>
          <w:sz w:val="24"/>
          <w:szCs w:val="24"/>
          <w:shd w:val="clear" w:color="auto" w:fill="F5F5F5"/>
          <w:lang w:val="fr-FR"/>
        </w:rPr>
        <w:t>? Que voyez-vous comme risques éventuels?</w:t>
      </w:r>
    </w:p>
    <w:p w:rsidR="00BB2955" w:rsidRPr="00C73874" w:rsidRDefault="00BB2955" w:rsidP="00BB2955">
      <w:pPr>
        <w:spacing w:after="0" w:line="240" w:lineRule="auto"/>
        <w:contextualSpacing/>
        <w:rPr>
          <w:rFonts w:asciiTheme="minorHAnsi" w:hAnsiTheme="minorHAnsi" w:cstheme="minorHAnsi"/>
          <w:i/>
          <w:sz w:val="24"/>
          <w:szCs w:val="24"/>
          <w:shd w:val="clear" w:color="auto" w:fill="F5F5F5"/>
          <w:lang w:val="fr-FR"/>
        </w:rPr>
      </w:pP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C73874">
        <w:rPr>
          <w:rFonts w:asciiTheme="minorHAnsi" w:hAnsiTheme="minorHAnsi" w:cstheme="minorHAnsi"/>
          <w:i/>
          <w:sz w:val="24"/>
          <w:szCs w:val="24"/>
          <w:lang w:val="fr-FR"/>
        </w:rPr>
        <w:t xml:space="preserve">- L’ implémentation: </w:t>
      </w:r>
    </w:p>
    <w:p w:rsidR="00BB2955" w:rsidRPr="00C73874"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D62350"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D62350">
        <w:rPr>
          <w:rFonts w:asciiTheme="minorHAnsi" w:hAnsiTheme="minorHAnsi" w:cstheme="minorHAnsi"/>
          <w:i/>
          <w:color w:val="0070C0"/>
          <w:sz w:val="24"/>
          <w:szCs w:val="24"/>
          <w:lang w:val="fr-FR"/>
        </w:rPr>
        <w:t>Le Staff Technique de ACPDI aura d’une façon permanente 2 superviseurs dont l’un chargé des questions sociales et psychologiques et l’autre se penchera sur les questions techniques liées aux filières.</w:t>
      </w:r>
    </w:p>
    <w:p w:rsidR="00BB2955" w:rsidRPr="00D62350"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D62350">
        <w:rPr>
          <w:rFonts w:asciiTheme="minorHAnsi" w:hAnsiTheme="minorHAnsi" w:cstheme="minorHAnsi"/>
          <w:i/>
          <w:color w:val="0070C0"/>
          <w:sz w:val="24"/>
          <w:szCs w:val="24"/>
          <w:lang w:val="fr-FR"/>
        </w:rPr>
        <w:t>Ces superviseurs vont constituer les clubs de paix et les accompagneront techniquement. Les superviseurs vont accompagner les formateurs en alphabétisation et artisanaux.</w:t>
      </w:r>
    </w:p>
    <w:p w:rsidR="00BB2955" w:rsidRPr="00D62350"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D62350">
        <w:rPr>
          <w:rFonts w:asciiTheme="minorHAnsi" w:hAnsiTheme="minorHAnsi" w:cstheme="minorHAnsi"/>
          <w:i/>
          <w:color w:val="0070C0"/>
          <w:sz w:val="24"/>
          <w:szCs w:val="24"/>
          <w:lang w:val="fr-FR"/>
        </w:rPr>
        <w:t>L’agent chargé de suivi évaluation et le Secrétaire Exécutif se pencheront aussi sur le suivi et évaluation et transmettre les rapports  (mensuels, trimestriels, semestriels et annuel) aux bailleurs de fonds suivant la période bien précis.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r w:rsidRPr="00D62350">
        <w:rPr>
          <w:rFonts w:asciiTheme="minorHAnsi" w:hAnsiTheme="minorHAnsi" w:cstheme="minorHAnsi"/>
          <w:i/>
          <w:color w:val="0070C0"/>
          <w:sz w:val="24"/>
          <w:szCs w:val="24"/>
          <w:lang w:val="fr-FR"/>
        </w:rPr>
        <w:t>Le Comptable établira trimestriellement, semestriellement et annuellement le rapport financier et suivra d’une façon régulière les opérations comptables liées au projet</w:t>
      </w:r>
      <w:r w:rsidRPr="00D62350">
        <w:rPr>
          <w:rFonts w:asciiTheme="minorHAnsi" w:hAnsiTheme="minorHAnsi" w:cstheme="minorHAnsi"/>
          <w:i/>
          <w:sz w:val="24"/>
          <w:szCs w:val="24"/>
          <w:lang w:val="fr-FR"/>
        </w:rPr>
        <w:t xml:space="preserve"> </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highlight w:val="yellow"/>
          <w:lang w:val="fr-FR"/>
        </w:rPr>
      </w:pP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C73874">
        <w:rPr>
          <w:rFonts w:asciiTheme="minorHAnsi" w:hAnsiTheme="minorHAnsi" w:cstheme="minorHAnsi"/>
          <w:i/>
          <w:sz w:val="24"/>
          <w:szCs w:val="24"/>
          <w:lang w:val="fr-FR"/>
        </w:rPr>
        <w:t>- Les risques possibles:</w:t>
      </w:r>
      <w:r w:rsidRPr="00665248">
        <w:rPr>
          <w:rFonts w:asciiTheme="minorHAnsi" w:hAnsiTheme="minorHAnsi" w:cstheme="minorHAnsi"/>
          <w:i/>
          <w:sz w:val="24"/>
          <w:szCs w:val="24"/>
          <w:lang w:val="fr-FR"/>
        </w:rPr>
        <w:t xml:space="preserve"> </w:t>
      </w: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5D292E"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Cas de maladies des enfants des filles mères constituant notre cible va être à la base des irrégularités aux séances des formations.</w:t>
      </w:r>
    </w:p>
    <w:p w:rsidR="00BB2955" w:rsidRPr="005D292E"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p>
    <w:p w:rsidR="00BB2955"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5D292E">
        <w:rPr>
          <w:rFonts w:asciiTheme="minorHAnsi" w:hAnsiTheme="minorHAnsi" w:cstheme="minorHAnsi"/>
          <w:i/>
          <w:color w:val="0070C0"/>
          <w:sz w:val="24"/>
          <w:szCs w:val="24"/>
          <w:lang w:val="fr-FR"/>
        </w:rPr>
        <w:t>Les responsabilités assumées par les filles mères à l’endroit de leurs enfants car ces derniers doivent chaque jour manger et exprimer d’autres besoins primaires peuvent faire qu’elles se retrouvent partager entre la formation et la recherche des moyens pour l’entretien de leurs enfants.</w:t>
      </w:r>
      <w:r w:rsidR="00C23DB3">
        <w:rPr>
          <w:rFonts w:asciiTheme="minorHAnsi" w:hAnsiTheme="minorHAnsi" w:cstheme="minorHAnsi"/>
          <w:i/>
          <w:color w:val="0070C0"/>
          <w:sz w:val="24"/>
          <w:szCs w:val="24"/>
          <w:lang w:val="fr-FR"/>
        </w:rPr>
        <w:t xml:space="preserve"> A trvavers cette proposition, </w:t>
      </w:r>
      <w:r w:rsidR="00FB7870">
        <w:rPr>
          <w:rFonts w:asciiTheme="minorHAnsi" w:hAnsiTheme="minorHAnsi" w:cstheme="minorHAnsi"/>
          <w:i/>
          <w:color w:val="0070C0"/>
          <w:sz w:val="24"/>
          <w:szCs w:val="24"/>
          <w:lang w:val="fr-FR"/>
        </w:rPr>
        <w:t>nous avons prévu le renforcement de la caisse de solidarité comme appui  aux cas de maladies des enfants de nos bénéficiaires.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Default="00BB2955" w:rsidP="00BB2955">
      <w:pPr>
        <w:spacing w:after="0" w:line="240" w:lineRule="auto"/>
        <w:contextualSpacing/>
        <w:rPr>
          <w:rFonts w:asciiTheme="minorHAnsi" w:hAnsiTheme="minorHAnsi" w:cstheme="minorHAnsi"/>
          <w:b/>
          <w:i/>
          <w:color w:val="222222"/>
          <w:sz w:val="24"/>
          <w:szCs w:val="24"/>
          <w:highlight w:val="yellow"/>
          <w:shd w:val="clear" w:color="auto" w:fill="F5F5F5"/>
          <w:lang w:val="fr-FR"/>
        </w:rPr>
      </w:pPr>
    </w:p>
    <w:p w:rsidR="00BB2955" w:rsidRPr="00553447" w:rsidRDefault="00BB2955" w:rsidP="00BB2955">
      <w:pPr>
        <w:spacing w:after="0" w:line="240" w:lineRule="auto"/>
        <w:contextualSpacing/>
        <w:rPr>
          <w:rFonts w:asciiTheme="minorHAnsi" w:hAnsiTheme="minorHAnsi" w:cstheme="minorHAnsi"/>
          <w:i/>
          <w:color w:val="222222"/>
          <w:sz w:val="24"/>
          <w:szCs w:val="24"/>
          <w:shd w:val="clear" w:color="auto" w:fill="F5F5F5"/>
          <w:lang w:val="fr-FR"/>
        </w:rPr>
      </w:pPr>
      <w:r w:rsidRPr="00553447">
        <w:rPr>
          <w:rFonts w:asciiTheme="minorHAnsi" w:hAnsiTheme="minorHAnsi" w:cstheme="minorHAnsi"/>
          <w:b/>
          <w:i/>
          <w:color w:val="222222"/>
          <w:sz w:val="24"/>
          <w:szCs w:val="24"/>
          <w:shd w:val="clear" w:color="auto" w:fill="F5F5F5"/>
          <w:lang w:val="fr-FR"/>
        </w:rPr>
        <w:t>SVP ACPDI ajoutez l’information</w:t>
      </w:r>
      <w:r>
        <w:rPr>
          <w:rFonts w:asciiTheme="minorHAnsi" w:hAnsiTheme="minorHAnsi" w:cstheme="minorHAnsi"/>
          <w:b/>
          <w:i/>
          <w:color w:val="222222"/>
          <w:sz w:val="24"/>
          <w:szCs w:val="24"/>
          <w:shd w:val="clear" w:color="auto" w:fill="F5F5F5"/>
          <w:lang w:val="fr-FR"/>
        </w:rPr>
        <w:t xml:space="preserve"> </w:t>
      </w:r>
      <w:r w:rsidRPr="00553447">
        <w:rPr>
          <w:rFonts w:asciiTheme="minorHAnsi" w:hAnsiTheme="minorHAnsi" w:cstheme="minorHAnsi"/>
          <w:b/>
          <w:i/>
          <w:color w:val="222222"/>
          <w:sz w:val="24"/>
          <w:szCs w:val="24"/>
          <w:shd w:val="clear" w:color="auto" w:fill="F5F5F5"/>
          <w:lang w:val="fr-FR"/>
        </w:rPr>
        <w:t>(pas le budget) dans le cadre</w:t>
      </w:r>
      <w:r w:rsidRPr="00553447">
        <w:rPr>
          <w:rFonts w:asciiTheme="minorHAnsi" w:hAnsiTheme="minorHAnsi" w:cstheme="minorHAnsi"/>
          <w:i/>
          <w:color w:val="222222"/>
          <w:sz w:val="24"/>
          <w:szCs w:val="24"/>
          <w:shd w:val="clear" w:color="auto" w:fill="F5F5F5"/>
          <w:lang w:val="fr-FR"/>
        </w:rPr>
        <w:t xml:space="preserve"> </w:t>
      </w: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Qui est le responsable de la mise en œuvre des activités du projet?</w:t>
      </w:r>
      <w:r w:rsidRPr="00665248">
        <w:rPr>
          <w:rFonts w:asciiTheme="minorHAnsi" w:eastAsia="Times New Roman" w:hAnsiTheme="minorHAnsi" w:cstheme="minorHAnsi"/>
          <w:i/>
          <w:sz w:val="24"/>
          <w:szCs w:val="24"/>
          <w:lang w:val="fr-FR" w:eastAsia="nl-NL"/>
        </w:rPr>
        <w:t xml:space="preserve"> </w:t>
      </w:r>
    </w:p>
    <w:p w:rsidR="00BB2955" w:rsidRPr="00EA4937"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A4937">
        <w:rPr>
          <w:rFonts w:asciiTheme="minorHAnsi" w:hAnsiTheme="minorHAnsi" w:cstheme="minorHAnsi"/>
          <w:i/>
          <w:color w:val="0070C0"/>
          <w:sz w:val="24"/>
          <w:szCs w:val="24"/>
          <w:lang w:val="fr-FR"/>
        </w:rPr>
        <w:t>- Nom: Adelard PALUKU KACHELEWA</w:t>
      </w:r>
    </w:p>
    <w:p w:rsidR="00BB2955" w:rsidRPr="00C73874"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B0F0"/>
          <w:sz w:val="24"/>
          <w:szCs w:val="24"/>
          <w:lang w:val="fr-FR"/>
        </w:rPr>
      </w:pPr>
      <w:r w:rsidRPr="00EA4937">
        <w:rPr>
          <w:rFonts w:asciiTheme="minorHAnsi" w:hAnsiTheme="minorHAnsi" w:cstheme="minorHAnsi"/>
          <w:i/>
          <w:color w:val="0070C0"/>
          <w:sz w:val="24"/>
          <w:szCs w:val="24"/>
          <w:lang w:val="fr-FR"/>
        </w:rPr>
        <w:t>- Profession et fonction: Technicien en Développement Rural et Secrétaire Exécutif de ACPDI</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Date prévue de début du projet:</w:t>
      </w:r>
    </w:p>
    <w:p w:rsidR="00BB2955" w:rsidRPr="00EA4937" w:rsidRDefault="00E3774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Pr>
          <w:rFonts w:asciiTheme="minorHAnsi" w:hAnsiTheme="minorHAnsi" w:cstheme="minorHAnsi"/>
          <w:i/>
          <w:color w:val="0070C0"/>
          <w:sz w:val="24"/>
          <w:szCs w:val="24"/>
          <w:lang w:val="fr-FR"/>
        </w:rPr>
        <w:t>Janvier 2019</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Durée prévue du projet:</w:t>
      </w:r>
    </w:p>
    <w:p w:rsidR="00BB2955" w:rsidRPr="00EA4937"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color w:val="0070C0"/>
          <w:sz w:val="24"/>
          <w:szCs w:val="24"/>
          <w:lang w:val="fr-FR"/>
        </w:rPr>
      </w:pPr>
      <w:r w:rsidRPr="00EA4937">
        <w:rPr>
          <w:rFonts w:asciiTheme="minorHAnsi" w:hAnsiTheme="minorHAnsi" w:cstheme="minorHAnsi"/>
          <w:i/>
          <w:color w:val="0070C0"/>
          <w:sz w:val="24"/>
          <w:szCs w:val="24"/>
          <w:lang w:val="fr-FR"/>
        </w:rPr>
        <w:t>- 12 mois</w:t>
      </w:r>
      <w:r w:rsidR="00E37745">
        <w:rPr>
          <w:rFonts w:asciiTheme="minorHAnsi" w:hAnsiTheme="minorHAnsi" w:cstheme="minorHAnsi"/>
          <w:i/>
          <w:color w:val="0070C0"/>
          <w:sz w:val="24"/>
          <w:szCs w:val="24"/>
          <w:lang w:val="fr-FR"/>
        </w:rPr>
        <w:t xml:space="preserve"> (De janvier à décembre 2019)</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xml:space="preserve">d) </w:t>
      </w:r>
      <w:r w:rsidRPr="00665248">
        <w:rPr>
          <w:rFonts w:asciiTheme="minorHAnsi" w:hAnsiTheme="minorHAnsi" w:cstheme="minorHAnsi"/>
          <w:i/>
          <w:sz w:val="24"/>
          <w:szCs w:val="24"/>
          <w:shd w:val="clear" w:color="auto" w:fill="F5F5F5"/>
          <w:lang w:val="fr-FR"/>
        </w:rPr>
        <w:t xml:space="preserve">S'il vous plaît faites-nous savoir comment le projet sera durable ou bien comment </w:t>
      </w:r>
      <w:r w:rsidRPr="00665248">
        <w:rPr>
          <w:rFonts w:asciiTheme="minorHAnsi" w:hAnsiTheme="minorHAnsi" w:cstheme="minorHAnsi"/>
          <w:i/>
          <w:sz w:val="24"/>
          <w:szCs w:val="24"/>
          <w:lang w:val="fr-FR"/>
        </w:rPr>
        <w:t xml:space="preserve">pourrez-vous garantir que l’effet du projet se prolongera sur une longue période? </w:t>
      </w: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L’encadrement des jeunes désœuvrés (Filles précocement mères) dans une zone poste conflit est  une priorité dans le processus de pacification et de consolidation de la paix et reconstruction de la zone car la présence des catégories spécifiques indésirables socialement risque de compromettre le processus de pacification et mettre en cause les résultats souhaités d’autres actions de développement.   </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Ainsi, les actions   d’appui aux groupes marginalisés (Filles précocement mères) de l’aire  de santé  </w:t>
      </w:r>
      <w:r w:rsidR="006D1CFB">
        <w:rPr>
          <w:rFonts w:asciiTheme="minorHAnsi" w:hAnsiTheme="minorHAnsi" w:cstheme="minorHAnsi"/>
          <w:i/>
          <w:color w:val="0070C0"/>
          <w:sz w:val="24"/>
          <w:szCs w:val="24"/>
          <w:lang w:val="fr-FR"/>
        </w:rPr>
        <w:t>IVATAMA</w:t>
      </w:r>
      <w:r w:rsidRPr="005D292E">
        <w:rPr>
          <w:rFonts w:asciiTheme="minorHAnsi" w:hAnsiTheme="minorHAnsi" w:cstheme="minorHAnsi"/>
          <w:i/>
          <w:color w:val="0070C0"/>
          <w:sz w:val="24"/>
          <w:szCs w:val="24"/>
          <w:lang w:val="fr-FR"/>
        </w:rPr>
        <w:t xml:space="preserve">  en zone de santé Musienene  contribuent à la réussite d’autres secteurs de développement. </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b/>
          <w:i/>
          <w:color w:val="0070C0"/>
          <w:sz w:val="24"/>
          <w:szCs w:val="24"/>
          <w:lang w:val="fr-FR"/>
        </w:rPr>
        <w:t xml:space="preserve">Contribution du projet  à l’agriculture et l’élevage : </w:t>
      </w:r>
      <w:r w:rsidRPr="005D292E">
        <w:rPr>
          <w:rFonts w:asciiTheme="minorHAnsi" w:hAnsiTheme="minorHAnsi" w:cstheme="minorHAnsi"/>
          <w:i/>
          <w:color w:val="0070C0"/>
          <w:sz w:val="24"/>
          <w:szCs w:val="24"/>
          <w:lang w:val="fr-FR"/>
        </w:rPr>
        <w:t>Comme susdit, certains paysans se découragent d’entretenir certaines spéculation agricoles et pratiquer l’élevage des petits bétails car font objet de vol. Aussitôt que les suspectés être auteurs de ces vols seront formés en artisanat pour leur auto-prise en charge et en éducation à la paix les cas des vols de produits de récoltes et des bêtes seront réduits dans le milieu.</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b/>
          <w:i/>
          <w:color w:val="0070C0"/>
          <w:sz w:val="24"/>
          <w:szCs w:val="24"/>
          <w:lang w:val="fr-FR"/>
        </w:rPr>
        <w:t>Contribution du projet à l’épargne et crédit</w:t>
      </w:r>
      <w:r w:rsidRPr="005D292E">
        <w:rPr>
          <w:rFonts w:asciiTheme="minorHAnsi" w:hAnsiTheme="minorHAnsi" w:cstheme="minorHAnsi"/>
          <w:i/>
          <w:color w:val="0070C0"/>
          <w:sz w:val="24"/>
          <w:szCs w:val="24"/>
          <w:lang w:val="fr-FR"/>
        </w:rPr>
        <w:t xml:space="preserve"> : Après 7 mois de formation (artisanat et alphabétisation) les  lauréats vont faire fonctionner des ateliers collectifs ou individuels et à partir des recettes réalisées, les volontaires vont cotiser mensuellement pour constituer une caisse de solidarité (une des stratégies de pérennisation du projet). </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b/>
          <w:i/>
          <w:color w:val="0070C0"/>
          <w:sz w:val="24"/>
          <w:szCs w:val="24"/>
          <w:lang w:val="fr-FR"/>
        </w:rPr>
        <w:t xml:space="preserve">Bonne gouvernance  communautaire: </w:t>
      </w:r>
      <w:r w:rsidRPr="005D292E">
        <w:rPr>
          <w:rFonts w:asciiTheme="minorHAnsi" w:hAnsiTheme="minorHAnsi" w:cstheme="minorHAnsi"/>
          <w:i/>
          <w:color w:val="0070C0"/>
          <w:sz w:val="24"/>
          <w:szCs w:val="24"/>
          <w:lang w:val="fr-FR"/>
        </w:rPr>
        <w:t>Quand les personnes marginalisées seront réinsérées socialement et économiquement au sein  des villages respectifs les lamentations à leur endroit observées dans le rang de la population paysanne  seront réduites car elle vaque à ses occupations sans craintes d’être victime de vol et ces jeunes participent activement dans la vie communautaire.</w:t>
      </w:r>
    </w:p>
    <w:p w:rsidR="00BB2955" w:rsidRPr="005D292E" w:rsidRDefault="00BB2955" w:rsidP="00BB2955">
      <w:pPr>
        <w:spacing w:line="240" w:lineRule="auto"/>
        <w:jc w:val="both"/>
        <w:rPr>
          <w:rFonts w:asciiTheme="minorHAnsi" w:hAnsiTheme="minorHAnsi" w:cstheme="minorHAnsi"/>
          <w:b/>
          <w:i/>
          <w:color w:val="0070C0"/>
          <w:sz w:val="24"/>
          <w:szCs w:val="24"/>
          <w:lang w:val="fr-FR"/>
        </w:rPr>
      </w:pPr>
      <w:r w:rsidRPr="005D292E">
        <w:rPr>
          <w:rFonts w:asciiTheme="minorHAnsi" w:hAnsiTheme="minorHAnsi" w:cstheme="minorHAnsi"/>
          <w:b/>
          <w:i/>
          <w:color w:val="0070C0"/>
          <w:sz w:val="24"/>
          <w:szCs w:val="24"/>
          <w:lang w:val="fr-FR"/>
        </w:rPr>
        <w:lastRenderedPageBreak/>
        <w:t>Paix et réconciliation :</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Comme ce sont  le chômage et le faible revenu qui attisent beaucoup plus les conflits dans la zone cible, les participants à nos formations auront créés eux-mêmes leurs emplois et comprendront qu’avec la réinsertion sociale, il faut qu’ils entretiennent l’attitude de réconciliation et qu’ils changent d’attitudes et des pratiques vis-à-vis des situation susceptibles d’handicaper le processus de la paix et de la réconciliation dans leur contrée.</w:t>
      </w:r>
    </w:p>
    <w:p w:rsidR="00BB2955" w:rsidRPr="005D292E" w:rsidRDefault="00BB2955" w:rsidP="00BB2955">
      <w:pPr>
        <w:spacing w:line="240" w:lineRule="auto"/>
        <w:jc w:val="both"/>
        <w:rPr>
          <w:rFonts w:asciiTheme="minorHAnsi" w:hAnsiTheme="minorHAnsi" w:cstheme="minorHAnsi"/>
          <w:b/>
          <w:i/>
          <w:color w:val="0070C0"/>
          <w:sz w:val="24"/>
          <w:szCs w:val="24"/>
          <w:lang w:val="fr-FR"/>
        </w:rPr>
      </w:pPr>
      <w:r w:rsidRPr="005D292E">
        <w:rPr>
          <w:rFonts w:asciiTheme="minorHAnsi" w:hAnsiTheme="minorHAnsi" w:cstheme="minorHAnsi"/>
          <w:b/>
          <w:i/>
          <w:color w:val="0070C0"/>
          <w:sz w:val="24"/>
          <w:szCs w:val="24"/>
          <w:lang w:val="fr-FR"/>
        </w:rPr>
        <w:t>Mesure de protection de l’enfance :</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Aussitôt que les Filles précocement mères auront créée l’emploi après leur formation, leurs revenus permettront des subvenir aux multiples besoins liés à leurs enfants bâtards et ces derniers pourront aussi croitre dans des conditions plus au moins acceptable comme pour les autres enfants non bâtards.</w:t>
      </w:r>
    </w:p>
    <w:p w:rsidR="00BB2955" w:rsidRPr="005D292E" w:rsidRDefault="00BB2955" w:rsidP="00BB2955">
      <w:pPr>
        <w:spacing w:after="0" w:line="240" w:lineRule="auto"/>
        <w:contextualSpacing/>
        <w:rPr>
          <w:rFonts w:asciiTheme="minorHAnsi" w:hAnsiTheme="minorHAnsi" w:cstheme="minorHAnsi"/>
          <w:i/>
          <w:color w:val="0070C0"/>
          <w:sz w:val="24"/>
          <w:szCs w:val="24"/>
          <w:lang w:val="fr-FR"/>
        </w:rPr>
      </w:pPr>
      <w:r w:rsidRPr="005D292E">
        <w:rPr>
          <w:rFonts w:asciiTheme="minorHAnsi" w:hAnsiTheme="minorHAnsi" w:cstheme="minorHAnsi"/>
          <w:b/>
          <w:i/>
          <w:color w:val="0070C0"/>
          <w:sz w:val="24"/>
          <w:szCs w:val="24"/>
          <w:lang w:val="fr-FR"/>
        </w:rPr>
        <w:t>Priorité et motivation de financement de ce projet</w:t>
      </w:r>
      <w:r w:rsidRPr="005D292E">
        <w:rPr>
          <w:rFonts w:asciiTheme="minorHAnsi" w:hAnsiTheme="minorHAnsi" w:cstheme="minorHAnsi"/>
          <w:i/>
          <w:color w:val="0070C0"/>
          <w:sz w:val="24"/>
          <w:szCs w:val="24"/>
          <w:lang w:val="fr-FR"/>
        </w:rPr>
        <w:t> : vu la quintessence et la pertinence des éléments précédents, ce projet est une opportunité pour le Bailleur de fonds d’aider à relever et redonner espoir aux jeunes longtemps marginalisés vivant sans espoir au lendemain.</w:t>
      </w:r>
    </w:p>
    <w:p w:rsidR="00BB2955" w:rsidRPr="005D292E" w:rsidRDefault="00BB2955" w:rsidP="00BB2955">
      <w:pPr>
        <w:spacing w:after="0" w:line="240" w:lineRule="auto"/>
        <w:contextualSpacing/>
        <w:rPr>
          <w:rFonts w:asciiTheme="minorHAnsi" w:hAnsiTheme="minorHAnsi" w:cstheme="minorHAnsi"/>
          <w:i/>
          <w:color w:val="0070C0"/>
          <w:sz w:val="24"/>
          <w:szCs w:val="24"/>
          <w:lang w:val="fr-FR"/>
        </w:rPr>
      </w:pP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b/>
          <w:i/>
          <w:color w:val="0070C0"/>
          <w:sz w:val="24"/>
          <w:szCs w:val="24"/>
          <w:lang w:val="fr-FR"/>
        </w:rPr>
        <w:t xml:space="preserve">Groupe d’épargne et crédit : </w:t>
      </w:r>
      <w:r w:rsidRPr="005D292E">
        <w:rPr>
          <w:rFonts w:asciiTheme="minorHAnsi" w:hAnsiTheme="minorHAnsi" w:cstheme="minorHAnsi"/>
          <w:i/>
          <w:color w:val="0070C0"/>
          <w:sz w:val="24"/>
          <w:szCs w:val="24"/>
          <w:lang w:val="fr-FR"/>
        </w:rPr>
        <w:t>A la fin de la formation, il sera constitué un  groupe d’épargne et crédit</w:t>
      </w:r>
      <w:r w:rsidRPr="005D292E">
        <w:rPr>
          <w:rFonts w:asciiTheme="minorHAnsi" w:hAnsiTheme="minorHAnsi" w:cstheme="minorHAnsi"/>
          <w:b/>
          <w:i/>
          <w:color w:val="0070C0"/>
          <w:sz w:val="24"/>
          <w:szCs w:val="24"/>
          <w:lang w:val="fr-FR"/>
        </w:rPr>
        <w:t> </w:t>
      </w:r>
      <w:r w:rsidRPr="005D292E">
        <w:rPr>
          <w:rFonts w:asciiTheme="minorHAnsi" w:hAnsiTheme="minorHAnsi" w:cstheme="minorHAnsi"/>
          <w:i/>
          <w:color w:val="0070C0"/>
          <w:sz w:val="24"/>
          <w:szCs w:val="24"/>
          <w:lang w:val="fr-FR"/>
        </w:rPr>
        <w:t xml:space="preserve"> avec une caisse de solidarité à partir des œuvres d’art réalisé collégialement pendant la période impartie à la formation. Cette caisse va garantir le système de crédit rotatif qui servira les marginalisés pendant qu’ils auront fini la formation pour motiver à tout un chacun de créer son propre atelier ou des ateliers en groupe de quelques personnes suivant leur propre choix et suivant des convenances personnelles.</w:t>
      </w: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L’union fait la force dit-on. Après la formation, les participants  désireux de travailler ensemble seront organisés à petit groupe de 2 à 4 personnes ou plus pour produire des œuvres d’art ou vendre leurs services ensemble en vue d’améliorer leur revenu. </w:t>
      </w: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Le cadre professionnel qui sera mis en place sera le système d’atelier collectif qui aura un règlement d’ordre intérieur pour le régir en vue d’éviter les débordements. Ces ateliers seront de temps en temps suivis par l’équipe d’ACPDI pour un appui conseil et orientation. </w:t>
      </w: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Pour une réinsertion effective des filles précocement mères ACPDI entretiendra des contacts permanents avec les autorités locales, les membres des familles de chaque marginalisé et d’autres personnes influentes dans les communautés pour le bon témoignage de cette couche marginalisée. </w:t>
      </w: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Les jeunes membres de </w:t>
      </w:r>
      <w:r w:rsidR="00E37745">
        <w:rPr>
          <w:rFonts w:asciiTheme="minorHAnsi" w:hAnsiTheme="minorHAnsi" w:cstheme="minorHAnsi"/>
          <w:i/>
          <w:color w:val="0070C0"/>
          <w:sz w:val="24"/>
          <w:szCs w:val="24"/>
          <w:lang w:val="fr-FR"/>
        </w:rPr>
        <w:t>6</w:t>
      </w:r>
      <w:r w:rsidRPr="005D292E">
        <w:rPr>
          <w:rFonts w:asciiTheme="minorHAnsi" w:hAnsiTheme="minorHAnsi" w:cstheme="minorHAnsi"/>
          <w:i/>
          <w:color w:val="0070C0"/>
          <w:sz w:val="24"/>
          <w:szCs w:val="24"/>
          <w:lang w:val="fr-FR"/>
        </w:rPr>
        <w:t xml:space="preserve"> clubs de paix y compris </w:t>
      </w:r>
      <w:r w:rsidR="008A628D">
        <w:rPr>
          <w:rFonts w:asciiTheme="minorHAnsi" w:hAnsiTheme="minorHAnsi" w:cstheme="minorHAnsi"/>
          <w:i/>
          <w:color w:val="0070C0"/>
          <w:sz w:val="24"/>
          <w:szCs w:val="24"/>
          <w:lang w:val="fr-FR"/>
        </w:rPr>
        <w:t>3</w:t>
      </w:r>
      <w:r w:rsidR="00E37745">
        <w:rPr>
          <w:rFonts w:asciiTheme="minorHAnsi" w:hAnsiTheme="minorHAnsi" w:cstheme="minorHAnsi"/>
          <w:i/>
          <w:color w:val="0070C0"/>
          <w:sz w:val="24"/>
          <w:szCs w:val="24"/>
          <w:lang w:val="fr-FR"/>
        </w:rPr>
        <w:t>0</w:t>
      </w:r>
      <w:r w:rsidRPr="005D292E">
        <w:rPr>
          <w:rFonts w:asciiTheme="minorHAnsi" w:hAnsiTheme="minorHAnsi" w:cstheme="minorHAnsi"/>
          <w:i/>
          <w:color w:val="0070C0"/>
          <w:sz w:val="24"/>
          <w:szCs w:val="24"/>
          <w:lang w:val="fr-FR"/>
        </w:rPr>
        <w:t xml:space="preserve"> participants s’impliquent dans les activités communautaires de développement de leur milieu.</w:t>
      </w:r>
    </w:p>
    <w:p w:rsidR="00BB2955" w:rsidRPr="005D292E" w:rsidRDefault="00BB2955" w:rsidP="007F382E">
      <w:pPr>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Les autorités et leaders de </w:t>
      </w:r>
      <w:r w:rsidR="00FB7870">
        <w:rPr>
          <w:rFonts w:asciiTheme="minorHAnsi" w:hAnsiTheme="minorHAnsi" w:cstheme="minorHAnsi"/>
          <w:i/>
          <w:color w:val="0070C0"/>
          <w:sz w:val="24"/>
          <w:szCs w:val="24"/>
          <w:lang w:val="fr-FR"/>
        </w:rPr>
        <w:t>6</w:t>
      </w:r>
      <w:r w:rsidRPr="005D292E">
        <w:rPr>
          <w:rFonts w:asciiTheme="minorHAnsi" w:hAnsiTheme="minorHAnsi" w:cstheme="minorHAnsi"/>
          <w:i/>
          <w:color w:val="0070C0"/>
          <w:sz w:val="24"/>
          <w:szCs w:val="24"/>
          <w:lang w:val="fr-FR"/>
        </w:rPr>
        <w:t xml:space="preserve"> villages formés sur les </w:t>
      </w:r>
      <w:r w:rsidR="00FB7870">
        <w:rPr>
          <w:rFonts w:asciiTheme="minorHAnsi" w:hAnsiTheme="minorHAnsi" w:cstheme="minorHAnsi"/>
          <w:i/>
          <w:color w:val="0070C0"/>
          <w:sz w:val="24"/>
          <w:szCs w:val="24"/>
          <w:lang w:val="fr-FR"/>
        </w:rPr>
        <w:t>7</w:t>
      </w:r>
      <w:r w:rsidRPr="005D292E">
        <w:rPr>
          <w:rFonts w:asciiTheme="minorHAnsi" w:hAnsiTheme="minorHAnsi" w:cstheme="minorHAnsi"/>
          <w:i/>
          <w:color w:val="0070C0"/>
          <w:sz w:val="24"/>
          <w:szCs w:val="24"/>
          <w:lang w:val="fr-FR"/>
        </w:rPr>
        <w:t xml:space="preserve"> thèmes de la promotion de la paix  s’impliquent dans la consolidation de la paix et la résolution pacifique des conflits</w:t>
      </w:r>
      <w:r>
        <w:rPr>
          <w:rFonts w:asciiTheme="minorHAnsi" w:hAnsiTheme="minorHAnsi" w:cstheme="minorHAnsi"/>
          <w:i/>
          <w:color w:val="0070C0"/>
          <w:sz w:val="24"/>
          <w:szCs w:val="24"/>
          <w:lang w:val="fr-FR"/>
        </w:rPr>
        <w:t xml:space="preserve"> à travers les villages ci après :</w:t>
      </w:r>
      <w:r w:rsidRPr="00557916">
        <w:rPr>
          <w:rFonts w:asciiTheme="minorHAnsi" w:hAnsiTheme="minorHAnsi" w:cstheme="minorHAnsi"/>
          <w:i/>
          <w:color w:val="0070C0"/>
          <w:sz w:val="24"/>
          <w:szCs w:val="24"/>
          <w:lang w:eastAsia="fr-FR"/>
        </w:rPr>
        <w:t xml:space="preserve"> </w:t>
      </w:r>
      <w:r w:rsidR="00E37745" w:rsidRPr="00D97BC6">
        <w:rPr>
          <w:rFonts w:asciiTheme="minorHAnsi" w:hAnsiTheme="minorHAnsi" w:cstheme="minorHAnsi"/>
          <w:b/>
          <w:i/>
          <w:color w:val="0070C0"/>
          <w:sz w:val="24"/>
          <w:szCs w:val="24"/>
          <w:lang w:eastAsia="fr-FR"/>
        </w:rPr>
        <w:t>BUFUNDI/ KIVWA, LISOLYANGOKO/MUGHENDO, VUKUKE /VWAMBALI, BIASA, VUSIVWAMESO / KUGHULUKE ET VUHITIRA / KAKOVA</w:t>
      </w:r>
      <w:r>
        <w:rPr>
          <w:rFonts w:asciiTheme="minorHAnsi" w:hAnsiTheme="minorHAnsi" w:cstheme="minorHAnsi"/>
          <w:i/>
          <w:color w:val="0070C0"/>
          <w:sz w:val="24"/>
          <w:szCs w:val="24"/>
          <w:lang w:eastAsia="fr-FR"/>
        </w:rPr>
        <w:t>.</w:t>
      </w:r>
      <w:r w:rsidRPr="00FA28D5">
        <w:rPr>
          <w:rFonts w:asciiTheme="minorHAnsi" w:hAnsiTheme="minorHAnsi" w:cstheme="minorHAnsi"/>
          <w:i/>
          <w:color w:val="0070C0"/>
          <w:sz w:val="24"/>
          <w:szCs w:val="24"/>
          <w:lang w:eastAsia="fr-FR"/>
        </w:rPr>
        <w:t>  </w:t>
      </w:r>
    </w:p>
    <w:p w:rsidR="00BB2955" w:rsidRPr="005D292E" w:rsidRDefault="00BB2955" w:rsidP="00BB2955">
      <w:pPr>
        <w:spacing w:line="240" w:lineRule="auto"/>
        <w:ind w:left="-43"/>
        <w:jc w:val="both"/>
        <w:rPr>
          <w:rFonts w:asciiTheme="minorHAnsi" w:hAnsiTheme="minorHAnsi" w:cstheme="minorHAnsi"/>
          <w:b/>
          <w:i/>
          <w:color w:val="0070C0"/>
          <w:sz w:val="24"/>
          <w:szCs w:val="24"/>
          <w:lang w:val="fr-FR"/>
        </w:rPr>
      </w:pPr>
      <w:r w:rsidRPr="005D292E">
        <w:rPr>
          <w:rFonts w:asciiTheme="minorHAnsi" w:hAnsiTheme="minorHAnsi" w:cstheme="minorHAnsi"/>
          <w:b/>
          <w:i/>
          <w:color w:val="0070C0"/>
          <w:sz w:val="24"/>
          <w:szCs w:val="24"/>
          <w:lang w:val="fr-FR"/>
        </w:rPr>
        <w:t xml:space="preserve">Soutenance des activités à la fin du projet </w:t>
      </w:r>
    </w:p>
    <w:p w:rsidR="00BB2955" w:rsidRPr="005D292E" w:rsidRDefault="00BB2955" w:rsidP="00BB2955">
      <w:pPr>
        <w:spacing w:line="240" w:lineRule="auto"/>
        <w:ind w:left="-43"/>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ACPDI étant une structure locale présente en territoire de Beni et de Lubero, assurera le suivi des activités notamment des ateliers collectifs et clubs de paix par le biais des agents de son pool de supervision de Musienene  dont </w:t>
      </w:r>
      <w:r w:rsidR="006D1CFB">
        <w:rPr>
          <w:rFonts w:asciiTheme="minorHAnsi" w:hAnsiTheme="minorHAnsi" w:cstheme="minorHAnsi"/>
          <w:i/>
          <w:color w:val="0070C0"/>
          <w:sz w:val="24"/>
          <w:szCs w:val="24"/>
          <w:lang w:val="fr-FR"/>
        </w:rPr>
        <w:t>IVATAMA</w:t>
      </w:r>
      <w:r>
        <w:rPr>
          <w:rFonts w:asciiTheme="minorHAnsi" w:hAnsiTheme="minorHAnsi" w:cstheme="minorHAnsi"/>
          <w:i/>
          <w:color w:val="0070C0"/>
          <w:sz w:val="24"/>
          <w:szCs w:val="24"/>
          <w:lang w:val="fr-FR"/>
        </w:rPr>
        <w:t xml:space="preserve"> </w:t>
      </w:r>
      <w:r w:rsidRPr="005D292E">
        <w:rPr>
          <w:rFonts w:asciiTheme="minorHAnsi" w:hAnsiTheme="minorHAnsi" w:cstheme="minorHAnsi"/>
          <w:i/>
          <w:color w:val="0070C0"/>
          <w:sz w:val="24"/>
          <w:szCs w:val="24"/>
          <w:lang w:val="fr-FR"/>
        </w:rPr>
        <w:t xml:space="preserve"> constitue l’une de  communauté paysanne.</w:t>
      </w:r>
    </w:p>
    <w:p w:rsidR="00BB2955" w:rsidRPr="005D292E" w:rsidRDefault="00BB2955" w:rsidP="00BB2955">
      <w:pPr>
        <w:spacing w:line="240" w:lineRule="auto"/>
        <w:ind w:left="-43"/>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lastRenderedPageBreak/>
        <w:t>En outr</w:t>
      </w:r>
      <w:r w:rsidR="008852AB">
        <w:rPr>
          <w:rFonts w:asciiTheme="minorHAnsi" w:hAnsiTheme="minorHAnsi" w:cstheme="minorHAnsi"/>
          <w:i/>
          <w:color w:val="0070C0"/>
          <w:sz w:val="24"/>
          <w:szCs w:val="24"/>
          <w:lang w:val="fr-FR"/>
        </w:rPr>
        <w:t>e</w:t>
      </w:r>
      <w:r w:rsidRPr="005D292E">
        <w:rPr>
          <w:rFonts w:asciiTheme="minorHAnsi" w:hAnsiTheme="minorHAnsi" w:cstheme="minorHAnsi"/>
          <w:i/>
          <w:color w:val="0070C0"/>
          <w:sz w:val="24"/>
          <w:szCs w:val="24"/>
          <w:lang w:val="fr-FR"/>
        </w:rPr>
        <w:t xml:space="preserve">, par le biais de ce  projet en collaboration avec  des leaders et autorités locales, le comité du centre de formation professionnel  vont aussi intervenir dans le suivi et maintien des ateliers collectifs dont chacun aura aussi un responsable. </w:t>
      </w:r>
    </w:p>
    <w:p w:rsidR="00BB2955" w:rsidRPr="005D292E" w:rsidRDefault="00BB2955" w:rsidP="00BB2955">
      <w:pPr>
        <w:spacing w:line="240" w:lineRule="auto"/>
        <w:ind w:left="-43"/>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 xml:space="preserve">Comme stratégie de pérennisation de l’action, ACPDI adopte le système des ateliers collectifs qui est un garde-fou aux esprits d’aliénation du kit de réinsertion et à partir de la caisse de solidarité, l’effort collégial permettra la constitution des kits privés. Dans ce cas, les kits collectifs permettront aux lauréats d’assurer la formation d’autres jeunes désœuvrés membres des clubs de paix qui contribueront pour le soutien du formateur et la maintenance des outils de formation. </w:t>
      </w:r>
    </w:p>
    <w:p w:rsidR="00BB2955" w:rsidRPr="005D292E" w:rsidRDefault="00BB2955" w:rsidP="00BB2955">
      <w:pPr>
        <w:spacing w:line="240" w:lineRule="auto"/>
        <w:ind w:left="-43"/>
        <w:jc w:val="both"/>
        <w:rPr>
          <w:rFonts w:asciiTheme="minorHAnsi" w:hAnsiTheme="minorHAnsi" w:cstheme="minorHAnsi"/>
          <w:b/>
          <w:i/>
          <w:color w:val="0070C0"/>
          <w:sz w:val="24"/>
          <w:szCs w:val="24"/>
          <w:lang w:val="fr-FR"/>
        </w:rPr>
      </w:pPr>
      <w:r w:rsidRPr="005D292E">
        <w:rPr>
          <w:rFonts w:asciiTheme="minorHAnsi" w:hAnsiTheme="minorHAnsi" w:cstheme="minorHAnsi"/>
          <w:b/>
          <w:i/>
          <w:color w:val="0070C0"/>
          <w:sz w:val="24"/>
          <w:szCs w:val="24"/>
          <w:lang w:val="fr-FR"/>
        </w:rPr>
        <w:t>Comment mesurer l’impact de l’appui à la fin du projet</w:t>
      </w:r>
    </w:p>
    <w:p w:rsidR="00BB2955" w:rsidRPr="005D292E" w:rsidRDefault="00BB2955" w:rsidP="00BB2955">
      <w:pPr>
        <w:spacing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Une évaluation comparative basée sur les résultats de départ et les résultats atteints du projet est prévu.</w:t>
      </w:r>
    </w:p>
    <w:p w:rsidR="00BB2955" w:rsidRPr="005D292E" w:rsidRDefault="00BB2955" w:rsidP="00BB2955">
      <w:pPr>
        <w:spacing w:after="0" w:line="240" w:lineRule="auto"/>
        <w:jc w:val="both"/>
        <w:rPr>
          <w:rFonts w:asciiTheme="minorHAnsi" w:hAnsiTheme="minorHAnsi" w:cstheme="minorHAnsi"/>
          <w:i/>
          <w:color w:val="0070C0"/>
          <w:sz w:val="24"/>
          <w:szCs w:val="24"/>
          <w:lang w:val="fr-FR"/>
        </w:rPr>
      </w:pPr>
      <w:r w:rsidRPr="005D292E">
        <w:rPr>
          <w:rFonts w:asciiTheme="minorHAnsi" w:hAnsiTheme="minorHAnsi" w:cstheme="minorHAnsi"/>
          <w:i/>
          <w:color w:val="0070C0"/>
          <w:sz w:val="24"/>
          <w:szCs w:val="24"/>
          <w:lang w:val="fr-FR"/>
        </w:rPr>
        <w:t>Mais aussi, le taux de chômage par les jeunes marginalisés, le taux de croissance dans les revenus des ménages des bénéficiaires, taux réduit des cas de vol, taux de rémunération des ateliers collectifs, le taux d’implication des jeunes formés dans l’épargne et investissement ; le taux d’intégration sociale des jeunes jadis marginalisés dans les groupes communautaires. La possibilité de contribuer à la protection de l’enfance dans la contrée car les enfants bâtards qui sont sous la responsabilité des filles précocement mères seront aussi à leurs tours bien entretenus par leurs parents.</w:t>
      </w:r>
    </w:p>
    <w:p w:rsidR="00BB2955" w:rsidRPr="005D292E" w:rsidRDefault="00BB2955" w:rsidP="00BB2955">
      <w:pPr>
        <w:spacing w:after="0" w:line="240" w:lineRule="auto"/>
        <w:contextualSpacing/>
        <w:rPr>
          <w:rFonts w:asciiTheme="minorHAnsi" w:hAnsiTheme="minorHAnsi" w:cstheme="minorHAnsi"/>
          <w:i/>
          <w:color w:val="0070C0"/>
          <w:sz w:val="24"/>
          <w:szCs w:val="24"/>
          <w:lang w:val="fr-FR"/>
        </w:rPr>
      </w:pPr>
    </w:p>
    <w:p w:rsidR="00BB2955" w:rsidRPr="00BE0B72" w:rsidRDefault="00BB2955" w:rsidP="00BB2955">
      <w:pPr>
        <w:spacing w:after="0" w:line="240" w:lineRule="auto"/>
        <w:contextualSpacing/>
        <w:rPr>
          <w:rFonts w:asciiTheme="minorHAnsi" w:hAnsiTheme="minorHAnsi" w:cstheme="minorHAnsi"/>
          <w:i/>
          <w:sz w:val="24"/>
          <w:szCs w:val="24"/>
          <w:lang w:val="fr-FR"/>
        </w:rPr>
      </w:pPr>
      <w:r w:rsidRPr="00BE0B72">
        <w:rPr>
          <w:rFonts w:asciiTheme="minorHAnsi" w:hAnsiTheme="minorHAnsi" w:cstheme="minorHAnsi"/>
          <w:i/>
          <w:sz w:val="24"/>
          <w:szCs w:val="24"/>
          <w:lang w:val="fr-FR"/>
        </w:rPr>
        <w:t>Il vous faudra payer</w:t>
      </w:r>
      <w:r w:rsidRPr="00BE0B72">
        <w:rPr>
          <w:rFonts w:asciiTheme="minorHAnsi" w:hAnsiTheme="minorHAnsi" w:cstheme="minorHAnsi"/>
          <w:i/>
          <w:sz w:val="24"/>
          <w:szCs w:val="24"/>
          <w:shd w:val="clear" w:color="auto" w:fill="F5F5F5"/>
          <w:lang w:val="fr-FR"/>
        </w:rPr>
        <w:t xml:space="preserve"> les coûts salariaux supplémentaires et les frais d’eau et d’électricité, garder le personnel et les bénévoles motivés, assurer l'entretien des bâtiments, des systèmes de matériel et d'approvisionnement en eau et autres.</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Estimation des coûts supplémentaires récurrents: non 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Les coûts supplémentaires seront couverts par: non 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Comment sera organisé l’entretien: non applicable</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 Comment le personnel et les bénévoles sont-ils motivés: non applicable</w:t>
      </w:r>
    </w:p>
    <w:p w:rsidR="00BB2955" w:rsidRPr="00665248" w:rsidRDefault="00BB2955" w:rsidP="00BB2955">
      <w:pPr>
        <w:spacing w:after="0" w:line="240" w:lineRule="auto"/>
        <w:rPr>
          <w:rFonts w:asciiTheme="minorHAnsi" w:hAnsiTheme="minorHAnsi" w:cstheme="minorHAnsi"/>
          <w:b/>
          <w:i/>
          <w:sz w:val="24"/>
          <w:szCs w:val="24"/>
          <w:u w:val="single"/>
          <w:lang w:val="fr-FR"/>
        </w:rPr>
      </w:pPr>
    </w:p>
    <w:p w:rsidR="00BB2955" w:rsidRPr="00665248" w:rsidRDefault="00BB2955" w:rsidP="00BB2955">
      <w:pPr>
        <w:spacing w:after="0" w:line="240" w:lineRule="auto"/>
        <w:rPr>
          <w:rFonts w:asciiTheme="minorHAnsi" w:hAnsiTheme="minorHAnsi" w:cstheme="minorHAnsi"/>
          <w:b/>
          <w:i/>
          <w:sz w:val="24"/>
          <w:szCs w:val="24"/>
          <w:u w:val="single"/>
          <w:lang w:val="fr-FR"/>
        </w:rPr>
      </w:pPr>
      <w:r w:rsidRPr="00665248">
        <w:rPr>
          <w:rFonts w:asciiTheme="minorHAnsi" w:hAnsiTheme="minorHAnsi" w:cstheme="minorHAnsi"/>
          <w:b/>
          <w:i/>
          <w:sz w:val="24"/>
          <w:szCs w:val="24"/>
          <w:u w:val="single"/>
          <w:lang w:val="fr-FR"/>
        </w:rPr>
        <w:br w:type="page"/>
      </w:r>
    </w:p>
    <w:p w:rsidR="00BB2955" w:rsidRPr="00665248" w:rsidRDefault="00BB2955" w:rsidP="00BB2955">
      <w:pPr>
        <w:spacing w:after="0" w:line="240" w:lineRule="auto"/>
        <w:contextualSpacing/>
        <w:rPr>
          <w:rFonts w:asciiTheme="minorHAnsi" w:hAnsiTheme="minorHAnsi" w:cstheme="minorHAnsi"/>
          <w:b/>
          <w:i/>
          <w:sz w:val="24"/>
          <w:szCs w:val="24"/>
          <w:lang w:val="fr-FR"/>
        </w:rPr>
      </w:pPr>
      <w:r w:rsidRPr="00665248">
        <w:rPr>
          <w:rFonts w:asciiTheme="minorHAnsi" w:hAnsiTheme="minorHAnsi" w:cstheme="minorHAnsi"/>
          <w:b/>
          <w:i/>
          <w:sz w:val="24"/>
          <w:szCs w:val="24"/>
          <w:lang w:val="fr-FR"/>
        </w:rPr>
        <w:lastRenderedPageBreak/>
        <w:t>4. BUDGET DÉTAILLÉ DU PROJET</w:t>
      </w:r>
      <w:r w:rsidR="0008587E">
        <w:rPr>
          <w:rFonts w:asciiTheme="minorHAnsi" w:hAnsiTheme="minorHAnsi" w:cstheme="minorHAnsi"/>
          <w:b/>
          <w:i/>
          <w:sz w:val="24"/>
          <w:szCs w:val="24"/>
          <w:lang w:val="fr-FR"/>
        </w:rPr>
        <w:t xml:space="preserve"> </w:t>
      </w:r>
      <w:r w:rsidR="0008587E" w:rsidRPr="0008587E">
        <w:rPr>
          <w:rFonts w:asciiTheme="minorHAnsi" w:hAnsiTheme="minorHAnsi" w:cstheme="minorHAnsi"/>
          <w:b/>
          <w:i/>
          <w:sz w:val="24"/>
          <w:szCs w:val="24"/>
          <w:highlight w:val="yellow"/>
          <w:lang w:val="fr-FR"/>
        </w:rPr>
        <w:t>Voir Annexe I en Excel</w:t>
      </w:r>
    </w:p>
    <w:p w:rsidR="00BB2955" w:rsidRPr="00665248" w:rsidRDefault="00BB2955" w:rsidP="00BB2955">
      <w:pPr>
        <w:spacing w:after="0" w:line="240" w:lineRule="auto"/>
        <w:contextualSpacing/>
        <w:rPr>
          <w:rFonts w:asciiTheme="minorHAnsi" w:hAnsiTheme="minorHAnsi" w:cstheme="minorHAnsi"/>
          <w:b/>
          <w:i/>
          <w:sz w:val="24"/>
          <w:szCs w:val="24"/>
          <w:lang w:val="fr-FR"/>
        </w:rPr>
      </w:pPr>
    </w:p>
    <w:p w:rsidR="00BB2955" w:rsidRPr="00665248" w:rsidRDefault="00BB2955" w:rsidP="00BB2955">
      <w:pPr>
        <w:spacing w:after="0" w:line="240" w:lineRule="auto"/>
        <w:contextualSpacing/>
        <w:rPr>
          <w:rFonts w:asciiTheme="minorHAnsi" w:hAnsiTheme="minorHAnsi" w:cstheme="minorHAnsi"/>
          <w:b/>
          <w:i/>
          <w:sz w:val="24"/>
          <w:szCs w:val="24"/>
          <w:lang w:val="fr-FR"/>
        </w:rPr>
      </w:pPr>
      <w:r w:rsidRPr="00665248">
        <w:rPr>
          <w:rFonts w:asciiTheme="minorHAnsi" w:hAnsiTheme="minorHAnsi" w:cstheme="minorHAnsi"/>
          <w:b/>
          <w:i/>
          <w:sz w:val="24"/>
          <w:szCs w:val="24"/>
          <w:highlight w:val="yellow"/>
          <w:lang w:val="fr-FR"/>
        </w:rPr>
        <w:t>SVP ACPDI ci-dessous sera remplac</w:t>
      </w:r>
      <w:r w:rsidR="008852AB">
        <w:rPr>
          <w:rFonts w:asciiTheme="minorHAnsi" w:hAnsiTheme="minorHAnsi" w:cstheme="minorHAnsi"/>
          <w:b/>
          <w:i/>
          <w:sz w:val="24"/>
          <w:szCs w:val="24"/>
          <w:highlight w:val="yellow"/>
          <w:lang w:val="fr-FR"/>
        </w:rPr>
        <w:t>é</w:t>
      </w:r>
      <w:r w:rsidRPr="00665248">
        <w:rPr>
          <w:rFonts w:asciiTheme="minorHAnsi" w:hAnsiTheme="minorHAnsi" w:cstheme="minorHAnsi"/>
          <w:b/>
          <w:i/>
          <w:sz w:val="24"/>
          <w:szCs w:val="24"/>
          <w:highlight w:val="yellow"/>
          <w:lang w:val="fr-FR"/>
        </w:rPr>
        <w:t xml:space="preserve"> pour le document excel</w:t>
      </w:r>
    </w:p>
    <w:p w:rsidR="00BB2955" w:rsidRPr="00665248" w:rsidRDefault="00BB2955" w:rsidP="00BB2955">
      <w:pPr>
        <w:spacing w:after="0" w:line="240" w:lineRule="auto"/>
        <w:contextualSpacing/>
        <w:rPr>
          <w:rFonts w:asciiTheme="minorHAnsi" w:hAnsiTheme="minorHAnsi" w:cstheme="minorHAnsi"/>
          <w:b/>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Veuillez remplir le formulaire suivant, avec les détails qui sont en mesure de mener à bien le projet:</w:t>
      </w:r>
    </w:p>
    <w:tbl>
      <w:tblPr>
        <w:tblW w:w="9080"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720"/>
        <w:gridCol w:w="1920"/>
        <w:gridCol w:w="1440"/>
      </w:tblGrid>
      <w:tr w:rsidR="00BB2955" w:rsidRPr="00665248" w:rsidTr="00E95F7C">
        <w:tc>
          <w:tcPr>
            <w:tcW w:w="57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Nom de monnaie locale</w:t>
            </w:r>
          </w:p>
        </w:tc>
        <w:tc>
          <w:tcPr>
            <w:tcW w:w="19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Taux de change:</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 1 euro</w:t>
            </w:r>
          </w:p>
        </w:tc>
      </w:tr>
      <w:tr w:rsidR="00BB2955" w:rsidRPr="00665248" w:rsidTr="00E95F7C">
        <w:tc>
          <w:tcPr>
            <w:tcW w:w="57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rPr>
                <w:rFonts w:asciiTheme="minorHAnsi" w:hAnsiTheme="minorHAnsi" w:cstheme="minorHAnsi"/>
                <w:b/>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jc w:val="center"/>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 xml:space="preserve">Détails </w:t>
            </w:r>
            <w:r w:rsidRPr="00665248">
              <w:rPr>
                <w:rFonts w:asciiTheme="minorHAnsi" w:hAnsiTheme="minorHAnsi" w:cstheme="minorHAnsi"/>
                <w:i/>
                <w:color w:val="auto"/>
                <w:sz w:val="24"/>
                <w:szCs w:val="24"/>
                <w:lang w:val="fr-FR"/>
              </w:rPr>
              <w:t>(ajoutez des lignes si nécessaire)</w:t>
            </w:r>
          </w:p>
        </w:tc>
        <w:tc>
          <w:tcPr>
            <w:tcW w:w="1920" w:type="dxa"/>
          </w:tcPr>
          <w:p w:rsidR="00BB2955" w:rsidRPr="00665248" w:rsidRDefault="00BB2955" w:rsidP="00E95F7C">
            <w:pPr>
              <w:pStyle w:val="Standaard1"/>
              <w:spacing w:after="0" w:line="240" w:lineRule="auto"/>
              <w:jc w:val="center"/>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en monnaie locale</w:t>
            </w:r>
          </w:p>
        </w:tc>
        <w:tc>
          <w:tcPr>
            <w:tcW w:w="1440" w:type="dxa"/>
          </w:tcPr>
          <w:p w:rsidR="00BB2955" w:rsidRPr="00665248" w:rsidRDefault="00BB2955" w:rsidP="00E95F7C">
            <w:pPr>
              <w:pStyle w:val="Standaard1"/>
              <w:spacing w:after="0" w:line="240" w:lineRule="auto"/>
              <w:jc w:val="center"/>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en EUROS</w:t>
            </w: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bâtiment et forage</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 xml:space="preserve">- </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rPr>
          <w:trHeight w:val="220"/>
        </w:trPr>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 xml:space="preserve">- </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bottom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Borders>
              <w:bottom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strike/>
                <w:color w:val="auto"/>
                <w:sz w:val="24"/>
                <w:szCs w:val="24"/>
                <w:highlight w:val="yellow"/>
                <w:lang w:val="fr-FR"/>
              </w:rPr>
            </w:pPr>
            <w:r w:rsidRPr="00665248">
              <w:rPr>
                <w:rFonts w:asciiTheme="minorHAnsi" w:hAnsiTheme="minorHAnsi" w:cstheme="minorHAnsi"/>
                <w:b/>
                <w:i/>
                <w:color w:val="auto"/>
                <w:sz w:val="24"/>
                <w:szCs w:val="24"/>
                <w:lang w:val="fr-FR"/>
              </w:rPr>
              <w:t>Total</w:t>
            </w:r>
          </w:p>
        </w:tc>
        <w:tc>
          <w:tcPr>
            <w:tcW w:w="1920" w:type="dxa"/>
            <w:tcBorders>
              <w:bottom w:val="single" w:sz="12" w:space="0" w:color="auto"/>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r>
      <w:tr w:rsidR="00BB2955" w:rsidRPr="00665248" w:rsidTr="00E95F7C">
        <w:tc>
          <w:tcPr>
            <w:tcW w:w="5720" w:type="dxa"/>
            <w:tcBorders>
              <w:top w:val="single" w:sz="12" w:space="0" w:color="auto"/>
            </w:tcBorders>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p>
        </w:tc>
        <w:tc>
          <w:tcPr>
            <w:tcW w:w="1920" w:type="dxa"/>
            <w:tcBorders>
              <w:top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équipement / inventaire</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strike/>
                <w:color w:val="auto"/>
                <w:sz w:val="24"/>
                <w:szCs w:val="24"/>
                <w:lang w:val="fr-FR"/>
              </w:rPr>
            </w:pPr>
            <w:r w:rsidRPr="00665248">
              <w:rPr>
                <w:rFonts w:asciiTheme="minorHAnsi" w:hAnsiTheme="minorHAnsi" w:cstheme="minorHAnsi"/>
                <w:i/>
                <w:strike/>
                <w:color w:val="auto"/>
                <w:sz w:val="24"/>
                <w:szCs w:val="24"/>
                <w:lang w:val="fr-FR"/>
              </w:rPr>
              <w:t>-</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bottom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Borders>
              <w:bottom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Total</w:t>
            </w:r>
          </w:p>
        </w:tc>
        <w:tc>
          <w:tcPr>
            <w:tcW w:w="1920" w:type="dxa"/>
            <w:tcBorders>
              <w:bottom w:val="single" w:sz="12" w:space="0" w:color="auto"/>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r>
      <w:tr w:rsidR="00BB2955" w:rsidRPr="00665248" w:rsidTr="00E95F7C">
        <w:tc>
          <w:tcPr>
            <w:tcW w:w="5720" w:type="dxa"/>
            <w:tcBorders>
              <w:top w:val="single" w:sz="12" w:space="0" w:color="auto"/>
            </w:tcBorders>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p>
        </w:tc>
        <w:tc>
          <w:tcPr>
            <w:tcW w:w="1920" w:type="dxa"/>
            <w:tcBorders>
              <w:top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personnel / formation des volontaires</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bottom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Borders>
              <w:bottom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Total</w:t>
            </w:r>
          </w:p>
        </w:tc>
        <w:tc>
          <w:tcPr>
            <w:tcW w:w="1920" w:type="dxa"/>
            <w:tcBorders>
              <w:bottom w:val="single" w:sz="12" w:space="0" w:color="auto"/>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r>
      <w:tr w:rsidR="00BB2955" w:rsidRPr="00665248" w:rsidTr="00E95F7C">
        <w:tc>
          <w:tcPr>
            <w:tcW w:w="5720" w:type="dxa"/>
            <w:tcBorders>
              <w:top w:val="single" w:sz="12" w:space="0" w:color="auto"/>
            </w:tcBorders>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p>
        </w:tc>
        <w:tc>
          <w:tcPr>
            <w:tcW w:w="1920" w:type="dxa"/>
            <w:tcBorders>
              <w:top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gestion et supervision du projet</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c>
          <w:tcPr>
            <w:tcW w:w="19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bottom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Borders>
              <w:bottom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Total</w:t>
            </w:r>
          </w:p>
        </w:tc>
        <w:tc>
          <w:tcPr>
            <w:tcW w:w="1920" w:type="dxa"/>
            <w:tcBorders>
              <w:bottom w:val="single" w:sz="12" w:space="0" w:color="auto"/>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r>
      <w:tr w:rsidR="00BB2955" w:rsidRPr="00665248" w:rsidTr="00E95F7C">
        <w:tc>
          <w:tcPr>
            <w:tcW w:w="5720" w:type="dxa"/>
            <w:tcBorders>
              <w:top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920" w:type="dxa"/>
            <w:tcBorders>
              <w:top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bottom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r>
      <w:tr w:rsidR="00BB2955" w:rsidRPr="00665248" w:rsidTr="00E95F7C">
        <w:tc>
          <w:tcPr>
            <w:tcW w:w="5720" w:type="dxa"/>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BUDGET TOTAL DU PROJET</w:t>
            </w:r>
          </w:p>
        </w:tc>
        <w:tc>
          <w:tcPr>
            <w:tcW w:w="1920" w:type="dxa"/>
            <w:tcBorders>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b/>
                <w:i/>
                <w:color w:val="auto"/>
                <w:sz w:val="24"/>
                <w:szCs w:val="24"/>
                <w:lang w:val="fr-FR"/>
              </w:rPr>
            </w:pPr>
            <w:r w:rsidRPr="00665248">
              <w:rPr>
                <w:rFonts w:asciiTheme="minorHAnsi" w:hAnsiTheme="minorHAnsi" w:cstheme="minorHAnsi"/>
                <w:b/>
                <w:i/>
                <w:color w:val="auto"/>
                <w:sz w:val="24"/>
                <w:szCs w:val="24"/>
                <w:lang w:val="fr-FR"/>
              </w:rPr>
              <w:t>€</w:t>
            </w: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moins:</w:t>
            </w:r>
            <w:r w:rsidRPr="00665248">
              <w:rPr>
                <w:rFonts w:asciiTheme="minorHAnsi" w:hAnsiTheme="minorHAnsi" w:cstheme="minorHAnsi"/>
                <w:i/>
                <w:color w:val="auto"/>
                <w:sz w:val="24"/>
                <w:szCs w:val="24"/>
                <w:lang w:val="fr-FR"/>
              </w:rPr>
              <w:t xml:space="preserve"> contribution locale (liquide)</w:t>
            </w:r>
          </w:p>
        </w:tc>
        <w:tc>
          <w:tcPr>
            <w:tcW w:w="1920" w:type="dxa"/>
            <w:tcBorders>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 xml:space="preserve">moins: </w:t>
            </w:r>
            <w:r w:rsidRPr="00665248">
              <w:rPr>
                <w:rFonts w:asciiTheme="minorHAnsi" w:hAnsiTheme="minorHAnsi" w:cstheme="minorHAnsi"/>
                <w:i/>
                <w:color w:val="auto"/>
                <w:sz w:val="24"/>
                <w:szCs w:val="24"/>
                <w:lang w:val="fr-FR"/>
              </w:rPr>
              <w:t>contribution d’autres donateurs</w:t>
            </w:r>
          </w:p>
        </w:tc>
        <w:tc>
          <w:tcPr>
            <w:tcW w:w="1920" w:type="dxa"/>
            <w:tcBorders>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r w:rsidRPr="00665248">
              <w:rPr>
                <w:rFonts w:asciiTheme="minorHAnsi" w:hAnsiTheme="minorHAnsi" w:cstheme="minorHAnsi"/>
                <w:i/>
                <w:color w:val="auto"/>
                <w:sz w:val="24"/>
                <w:szCs w:val="24"/>
                <w:lang w:val="fr-FR"/>
              </w:rPr>
              <w:t>€</w:t>
            </w:r>
          </w:p>
        </w:tc>
      </w:tr>
      <w:tr w:rsidR="00BB2955" w:rsidRPr="00665248" w:rsidTr="00E95F7C">
        <w:tc>
          <w:tcPr>
            <w:tcW w:w="5720" w:type="dxa"/>
          </w:tcPr>
          <w:p w:rsidR="00BB2955" w:rsidRPr="00665248" w:rsidRDefault="00BB2955" w:rsidP="00E95F7C">
            <w:pPr>
              <w:pStyle w:val="Standaard1"/>
              <w:spacing w:after="0" w:line="240" w:lineRule="auto"/>
              <w:rPr>
                <w:rFonts w:asciiTheme="minorHAnsi" w:hAnsiTheme="minorHAnsi" w:cstheme="minorHAnsi"/>
                <w:i/>
                <w:color w:val="auto"/>
                <w:sz w:val="24"/>
                <w:szCs w:val="24"/>
                <w:lang w:val="fr-FR"/>
              </w:rPr>
            </w:pPr>
            <w:r w:rsidRPr="00665248">
              <w:rPr>
                <w:rFonts w:asciiTheme="minorHAnsi" w:hAnsiTheme="minorHAnsi" w:cstheme="minorHAnsi"/>
                <w:b/>
                <w:i/>
                <w:color w:val="auto"/>
                <w:sz w:val="24"/>
                <w:szCs w:val="24"/>
                <w:lang w:val="fr-FR"/>
              </w:rPr>
              <w:t>Montant demandé auprès du partenaire néerlandais et à Wilde Ganzen</w:t>
            </w:r>
          </w:p>
        </w:tc>
        <w:tc>
          <w:tcPr>
            <w:tcW w:w="1920" w:type="dxa"/>
            <w:tcBorders>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i/>
                <w:color w:val="auto"/>
                <w:sz w:val="24"/>
                <w:szCs w:val="24"/>
                <w:lang w:val="fr-FR"/>
              </w:rPr>
            </w:pPr>
          </w:p>
        </w:tc>
        <w:tc>
          <w:tcPr>
            <w:tcW w:w="1440" w:type="dxa"/>
            <w:tcBorders>
              <w:top w:val="single" w:sz="12" w:space="0" w:color="auto"/>
              <w:left w:val="single" w:sz="12" w:space="0" w:color="auto"/>
              <w:bottom w:val="single" w:sz="12" w:space="0" w:color="auto"/>
              <w:right w:val="single" w:sz="12" w:space="0" w:color="auto"/>
            </w:tcBorders>
          </w:tcPr>
          <w:p w:rsidR="00BB2955" w:rsidRPr="00665248" w:rsidRDefault="00BB2955" w:rsidP="00E95F7C">
            <w:pPr>
              <w:pStyle w:val="Standaard1"/>
              <w:spacing w:after="0" w:line="240" w:lineRule="auto"/>
              <w:jc w:val="right"/>
              <w:rPr>
                <w:rFonts w:asciiTheme="minorHAnsi" w:hAnsiTheme="minorHAnsi" w:cstheme="minorHAnsi"/>
                <w:b/>
                <w:i/>
                <w:color w:val="auto"/>
                <w:sz w:val="24"/>
                <w:szCs w:val="24"/>
                <w:lang w:val="fr-FR"/>
              </w:rPr>
            </w:pPr>
          </w:p>
          <w:p w:rsidR="00BB2955" w:rsidRPr="00665248" w:rsidRDefault="00BB2955" w:rsidP="00E95F7C">
            <w:pPr>
              <w:pStyle w:val="Standaard1"/>
              <w:spacing w:after="0" w:line="240" w:lineRule="auto"/>
              <w:jc w:val="right"/>
              <w:rPr>
                <w:rFonts w:asciiTheme="minorHAnsi" w:hAnsiTheme="minorHAnsi" w:cstheme="minorHAnsi"/>
                <w:b/>
                <w:i/>
                <w:color w:val="auto"/>
                <w:sz w:val="24"/>
                <w:szCs w:val="24"/>
                <w:lang w:val="fr-FR"/>
              </w:rPr>
            </w:pPr>
            <w:r w:rsidRPr="00665248">
              <w:rPr>
                <w:rFonts w:asciiTheme="minorHAnsi" w:hAnsiTheme="minorHAnsi" w:cstheme="minorHAnsi"/>
                <w:b/>
                <w:i/>
                <w:color w:val="auto"/>
                <w:sz w:val="24"/>
                <w:szCs w:val="24"/>
                <w:lang w:val="fr-FR"/>
              </w:rPr>
              <w:t>€</w:t>
            </w:r>
          </w:p>
        </w:tc>
      </w:tr>
    </w:tbl>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p>
    <w:p w:rsidR="00BB2955" w:rsidRPr="00665248" w:rsidRDefault="00BB2955" w:rsidP="00BB2955">
      <w:pPr>
        <w:spacing w:after="0" w:line="240" w:lineRule="auto"/>
        <w:contextualSpacing/>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 xml:space="preserve">Le cas échéant : spécifiez </w:t>
      </w:r>
      <w:r w:rsidRPr="00665248">
        <w:rPr>
          <w:rFonts w:asciiTheme="minorHAnsi" w:hAnsiTheme="minorHAnsi" w:cstheme="minorHAnsi"/>
          <w:i/>
          <w:sz w:val="24"/>
          <w:szCs w:val="24"/>
          <w:lang w:val="fr-FR"/>
        </w:rPr>
        <w:t>la provenance de la contribution locale</w:t>
      </w:r>
      <w:r w:rsidRPr="00665248">
        <w:rPr>
          <w:rFonts w:asciiTheme="minorHAnsi" w:hAnsiTheme="minorHAnsi" w:cstheme="minorHAnsi"/>
          <w:i/>
          <w:sz w:val="24"/>
          <w:szCs w:val="24"/>
          <w:shd w:val="clear" w:color="auto" w:fill="F5F5F5"/>
          <w:lang w:val="fr-FR"/>
        </w:rPr>
        <w:t xml:space="preserve"> pour ce projet</w:t>
      </w:r>
    </w:p>
    <w:p w:rsidR="00BB2955" w:rsidRPr="00665248" w:rsidRDefault="00BB2955" w:rsidP="00BB2955">
      <w:pPr>
        <w:spacing w:after="0" w:line="240" w:lineRule="auto"/>
        <w:contextualSpacing/>
        <w:rPr>
          <w:rFonts w:asciiTheme="minorHAnsi" w:hAnsiTheme="minorHAnsi" w:cstheme="minorHAnsi"/>
          <w:b/>
          <w:i/>
          <w:sz w:val="24"/>
          <w:szCs w:val="24"/>
          <w:lang w:val="fr-FR"/>
        </w:rPr>
      </w:pPr>
      <w:r w:rsidRPr="00665248">
        <w:rPr>
          <w:rFonts w:asciiTheme="minorHAnsi" w:hAnsiTheme="minorHAnsi" w:cstheme="minorHAnsi"/>
          <w:i/>
          <w:sz w:val="24"/>
          <w:szCs w:val="24"/>
          <w:shd w:val="clear" w:color="auto" w:fill="F5F5F5"/>
          <w:lang w:val="fr-FR"/>
        </w:rPr>
        <w:t>(Communauté, gouvernement, entreprises, etc..)</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lang w:val="fr-FR"/>
        </w:rPr>
        <w:t>Cotisations</w:t>
      </w:r>
      <w:r w:rsidRPr="00665248">
        <w:rPr>
          <w:rFonts w:asciiTheme="minorHAnsi" w:hAnsiTheme="minorHAnsi" w:cstheme="minorHAnsi"/>
          <w:i/>
          <w:sz w:val="24"/>
          <w:szCs w:val="24"/>
          <w:shd w:val="clear" w:color="auto" w:fill="F5F5F5"/>
          <w:lang w:val="fr-FR"/>
        </w:rPr>
        <w:t xml:space="preserve"> et montants estimés: </w:t>
      </w:r>
      <w:r w:rsidRPr="00665248">
        <w:rPr>
          <w:rFonts w:asciiTheme="minorHAnsi" w:hAnsiTheme="minorHAnsi" w:cstheme="minorHAnsi"/>
          <w:i/>
          <w:sz w:val="24"/>
          <w:szCs w:val="24"/>
          <w:lang w:val="fr-FR"/>
        </w:rPr>
        <w:t xml:space="preserve">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 xml:space="preserve">Le cas échéant: </w:t>
      </w:r>
      <w:r w:rsidRPr="00665248">
        <w:rPr>
          <w:rFonts w:asciiTheme="minorHAnsi" w:hAnsiTheme="minorHAnsi" w:cstheme="minorHAnsi"/>
          <w:i/>
          <w:sz w:val="24"/>
          <w:szCs w:val="24"/>
          <w:lang w:val="fr-FR"/>
        </w:rPr>
        <w:t>Spécifiez les revenus pour le projet de sources étrangères</w:t>
      </w:r>
      <w:r w:rsidRPr="00665248">
        <w:rPr>
          <w:rFonts w:asciiTheme="minorHAnsi" w:hAnsiTheme="minorHAnsi" w:cstheme="minorHAnsi"/>
          <w:i/>
          <w:sz w:val="24"/>
          <w:szCs w:val="24"/>
          <w:shd w:val="clear" w:color="auto" w:fill="F5F5F5"/>
          <w:lang w:val="fr-FR"/>
        </w:rPr>
        <w:t>?</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lastRenderedPageBreak/>
        <w:t>Contributeurs étrangers et montants estimés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p>
    <w:p w:rsidR="00BB2955" w:rsidRPr="00665248" w:rsidRDefault="00BB2955" w:rsidP="00BB2955">
      <w:pPr>
        <w:spacing w:after="0" w:line="240" w:lineRule="auto"/>
        <w:contextualSpacing/>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Le cas échéant: décrivez la contribution en nature (autre que l'argent) que votre organisation/communauté donnera à ce projet (bénévoles, matériaux, etc.).</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Contributions en nature :</w:t>
      </w:r>
    </w:p>
    <w:p w:rsidR="00BB2955" w:rsidRPr="00665248" w:rsidRDefault="00BB2955" w:rsidP="00BB2955">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i/>
          <w:sz w:val="24"/>
          <w:szCs w:val="24"/>
          <w:lang w:val="fr-FR"/>
        </w:rPr>
      </w:pPr>
    </w:p>
    <w:p w:rsidR="00BB2955" w:rsidRDefault="00BB2955" w:rsidP="00BB2955">
      <w:pPr>
        <w:spacing w:after="0" w:line="240" w:lineRule="auto"/>
        <w:contextualSpacing/>
        <w:rPr>
          <w:rFonts w:asciiTheme="minorHAnsi" w:hAnsiTheme="minorHAnsi" w:cstheme="minorHAnsi"/>
          <w:b/>
          <w:i/>
          <w:sz w:val="24"/>
          <w:szCs w:val="24"/>
          <w:highlight w:val="yellow"/>
          <w:lang w:val="fr-FR"/>
        </w:rPr>
      </w:pPr>
    </w:p>
    <w:p w:rsidR="00BB2955" w:rsidRPr="00E04D2B" w:rsidRDefault="00BB2955" w:rsidP="00BB2955">
      <w:pPr>
        <w:spacing w:after="0" w:line="240" w:lineRule="auto"/>
        <w:contextualSpacing/>
        <w:rPr>
          <w:rFonts w:asciiTheme="minorHAnsi" w:hAnsiTheme="minorHAnsi" w:cstheme="minorHAnsi"/>
          <w:b/>
          <w:i/>
          <w:sz w:val="24"/>
          <w:szCs w:val="24"/>
          <w:highlight w:val="cyan"/>
          <w:lang w:val="fr-FR"/>
        </w:rPr>
      </w:pPr>
      <w:r w:rsidRPr="00E04D2B">
        <w:rPr>
          <w:rFonts w:asciiTheme="minorHAnsi" w:hAnsiTheme="minorHAnsi" w:cstheme="minorHAnsi"/>
          <w:b/>
          <w:i/>
          <w:sz w:val="24"/>
          <w:szCs w:val="24"/>
          <w:highlight w:val="cyan"/>
          <w:lang w:val="fr-FR"/>
        </w:rPr>
        <w:t>Budget : Voir Excel en annexe</w:t>
      </w:r>
      <w:r w:rsidR="008852AB">
        <w:rPr>
          <w:rFonts w:asciiTheme="minorHAnsi" w:hAnsiTheme="minorHAnsi" w:cstheme="minorHAnsi"/>
          <w:b/>
          <w:i/>
          <w:sz w:val="24"/>
          <w:szCs w:val="24"/>
          <w:highlight w:val="cyan"/>
          <w:lang w:val="fr-FR"/>
        </w:rPr>
        <w:t xml:space="preserve"> I.</w:t>
      </w:r>
    </w:p>
    <w:p w:rsidR="00BB2955" w:rsidRPr="00E04D2B" w:rsidRDefault="00BB2955" w:rsidP="00BB2955">
      <w:pPr>
        <w:spacing w:after="0" w:line="240" w:lineRule="auto"/>
        <w:contextualSpacing/>
        <w:rPr>
          <w:rFonts w:asciiTheme="minorHAnsi" w:hAnsiTheme="minorHAnsi" w:cstheme="minorHAnsi"/>
          <w:b/>
          <w:i/>
          <w:sz w:val="24"/>
          <w:szCs w:val="24"/>
          <w:highlight w:val="cyan"/>
          <w:lang w:val="fr-FR"/>
        </w:rPr>
      </w:pPr>
    </w:p>
    <w:p w:rsidR="00BB2955" w:rsidRDefault="00BB2955" w:rsidP="00BB2955">
      <w:pPr>
        <w:spacing w:after="0" w:line="240" w:lineRule="auto"/>
        <w:contextualSpacing/>
        <w:rPr>
          <w:rFonts w:asciiTheme="minorHAnsi" w:hAnsiTheme="minorHAnsi" w:cstheme="minorHAnsi"/>
          <w:b/>
          <w:i/>
          <w:sz w:val="24"/>
          <w:szCs w:val="24"/>
          <w:highlight w:val="yellow"/>
          <w:lang w:val="fr-FR"/>
        </w:rPr>
      </w:pPr>
    </w:p>
    <w:p w:rsidR="00BB2955" w:rsidRPr="00397D50" w:rsidRDefault="00BB2955" w:rsidP="00BB2955">
      <w:pPr>
        <w:spacing w:after="0" w:line="240" w:lineRule="auto"/>
        <w:rPr>
          <w:rFonts w:asciiTheme="minorHAnsi" w:hAnsiTheme="minorHAnsi" w:cstheme="minorHAnsi"/>
          <w:b/>
          <w:i/>
          <w:color w:val="0070C0"/>
          <w:sz w:val="24"/>
          <w:szCs w:val="24"/>
          <w:lang w:val="fr-FR"/>
        </w:rPr>
      </w:pPr>
      <w:r w:rsidRPr="00397D50">
        <w:rPr>
          <w:rFonts w:asciiTheme="minorHAnsi" w:hAnsiTheme="minorHAnsi" w:cstheme="minorHAnsi"/>
          <w:b/>
          <w:i/>
          <w:color w:val="0070C0"/>
          <w:sz w:val="24"/>
          <w:szCs w:val="24"/>
          <w:lang w:val="fr-FR"/>
        </w:rPr>
        <w:t>LA BANQUE :</w:t>
      </w:r>
    </w:p>
    <w:p w:rsidR="00BB2955" w:rsidRPr="00665248" w:rsidRDefault="00BB2955" w:rsidP="00BB2955">
      <w:pPr>
        <w:spacing w:after="0" w:line="240" w:lineRule="auto"/>
        <w:rPr>
          <w:rFonts w:asciiTheme="minorHAnsi" w:hAnsiTheme="minorHAnsi" w:cstheme="minorHAnsi"/>
          <w:i/>
          <w:sz w:val="24"/>
          <w:szCs w:val="24"/>
          <w:lang w:val="fr-FR"/>
        </w:rPr>
      </w:pPr>
    </w:p>
    <w:p w:rsidR="00BB2955" w:rsidRPr="00665248" w:rsidRDefault="00BB2955" w:rsidP="00BB2955">
      <w:pP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shd w:val="clear" w:color="auto" w:fill="F5F5F5"/>
          <w:lang w:val="fr-FR"/>
        </w:rPr>
        <w:t xml:space="preserve">Après approbation </w:t>
      </w:r>
      <w:r w:rsidRPr="00665248">
        <w:rPr>
          <w:rFonts w:asciiTheme="minorHAnsi" w:hAnsiTheme="minorHAnsi" w:cstheme="minorHAnsi"/>
          <w:i/>
          <w:sz w:val="24"/>
          <w:szCs w:val="24"/>
          <w:lang w:val="fr-FR"/>
        </w:rPr>
        <w:t>de votre demande et une collecte de fonds réussite</w:t>
      </w:r>
      <w:r w:rsidRPr="00665248">
        <w:rPr>
          <w:rFonts w:asciiTheme="minorHAnsi" w:hAnsiTheme="minorHAnsi" w:cstheme="minorHAnsi"/>
          <w:i/>
          <w:sz w:val="24"/>
          <w:szCs w:val="24"/>
          <w:shd w:val="clear" w:color="auto" w:fill="F5F5F5"/>
          <w:lang w:val="fr-FR"/>
        </w:rPr>
        <w:t xml:space="preserve">, Wilde Ganzen enverra l'argent directement à votre organisation. Cela signifie que </w:t>
      </w:r>
      <w:r w:rsidRPr="00665248">
        <w:rPr>
          <w:rFonts w:asciiTheme="minorHAnsi" w:hAnsiTheme="minorHAnsi" w:cstheme="minorHAnsi"/>
          <w:i/>
          <w:sz w:val="24"/>
          <w:szCs w:val="24"/>
          <w:lang w:val="fr-FR"/>
        </w:rPr>
        <w:t>votre</w:t>
      </w:r>
      <w:r w:rsidRPr="00665248">
        <w:rPr>
          <w:rFonts w:asciiTheme="minorHAnsi" w:hAnsiTheme="minorHAnsi" w:cstheme="minorHAnsi"/>
          <w:i/>
          <w:sz w:val="24"/>
          <w:szCs w:val="24"/>
          <w:shd w:val="clear" w:color="auto" w:fill="F5F5F5"/>
          <w:lang w:val="fr-FR"/>
        </w:rPr>
        <w:t xml:space="preserve"> organisation doit avoir un compte bancaire. </w:t>
      </w:r>
      <w:r w:rsidRPr="00665248">
        <w:rPr>
          <w:rFonts w:asciiTheme="minorHAnsi" w:hAnsiTheme="minorHAnsi" w:cstheme="minorHAnsi"/>
          <w:i/>
          <w:sz w:val="24"/>
          <w:szCs w:val="24"/>
          <w:lang w:val="fr-FR"/>
        </w:rPr>
        <w:t>Veuillez confirmer qu’effectivement vous en disposez</w:t>
      </w:r>
      <w:r w:rsidRPr="00665248">
        <w:rPr>
          <w:rFonts w:asciiTheme="minorHAnsi" w:hAnsiTheme="minorHAnsi" w:cstheme="minorHAnsi"/>
          <w:i/>
          <w:sz w:val="24"/>
          <w:szCs w:val="24"/>
          <w:shd w:val="clear" w:color="auto" w:fill="F5F5F5"/>
          <w:lang w:val="fr-FR"/>
        </w:rPr>
        <w:t xml:space="preserve">. Vos coordonnées bancaires seront demandées </w:t>
      </w:r>
      <w:r w:rsidRPr="00665248">
        <w:rPr>
          <w:rFonts w:asciiTheme="minorHAnsi" w:hAnsiTheme="minorHAnsi" w:cstheme="minorHAnsi"/>
          <w:i/>
          <w:sz w:val="24"/>
          <w:szCs w:val="24"/>
          <w:lang w:val="fr-FR"/>
        </w:rPr>
        <w:t>antérieurement au virement</w:t>
      </w:r>
      <w:r w:rsidRPr="00665248">
        <w:rPr>
          <w:rFonts w:asciiTheme="minorHAnsi" w:hAnsiTheme="minorHAnsi" w:cstheme="minorHAnsi"/>
          <w:i/>
          <w:sz w:val="24"/>
          <w:szCs w:val="24"/>
          <w:shd w:val="clear" w:color="auto" w:fill="F5F5F5"/>
          <w:lang w:val="fr-FR"/>
        </w:rPr>
        <w:t>.</w:t>
      </w:r>
    </w:p>
    <w:p w:rsidR="00BB2955" w:rsidRPr="00665248" w:rsidRDefault="00BB2955" w:rsidP="00BB2955">
      <w:pPr>
        <w:spacing w:after="0" w:line="240" w:lineRule="auto"/>
        <w:rPr>
          <w:rFonts w:asciiTheme="minorHAnsi" w:hAnsiTheme="minorHAnsi" w:cstheme="minorHAnsi"/>
          <w:b/>
          <w:i/>
          <w:sz w:val="24"/>
          <w:szCs w:val="24"/>
          <w:lang w:val="fr-FR"/>
        </w:rPr>
      </w:pPr>
      <w:r w:rsidRPr="00665248">
        <w:rPr>
          <w:rFonts w:asciiTheme="minorHAnsi" w:hAnsiTheme="minorHAnsi" w:cstheme="minorHAnsi"/>
          <w:i/>
          <w:sz w:val="24"/>
          <w:szCs w:val="24"/>
          <w:lang w:val="fr-FR"/>
        </w:rPr>
        <w:t xml:space="preserve">X </w:t>
      </w:r>
      <w:r w:rsidRPr="00665248">
        <w:rPr>
          <w:rFonts w:asciiTheme="minorHAnsi" w:hAnsiTheme="minorHAnsi" w:cstheme="minorHAnsi"/>
          <w:b/>
          <w:i/>
          <w:sz w:val="24"/>
          <w:szCs w:val="24"/>
          <w:lang w:val="fr-FR"/>
        </w:rPr>
        <w:t>Oui, nous avons un compte en banque</w:t>
      </w:r>
    </w:p>
    <w:p w:rsidR="00BB2955" w:rsidRPr="00665248" w:rsidRDefault="00BB2955" w:rsidP="00BB2955">
      <w:pPr>
        <w:spacing w:after="0" w:line="240" w:lineRule="auto"/>
        <w:rPr>
          <w:rFonts w:asciiTheme="minorHAnsi" w:hAnsiTheme="minorHAnsi" w:cstheme="minorHAnsi"/>
          <w:i/>
          <w:sz w:val="24"/>
          <w:szCs w:val="24"/>
          <w:lang w:val="fr-FR"/>
        </w:rPr>
      </w:pPr>
      <w:r w:rsidRPr="00665248">
        <w:rPr>
          <w:rFonts w:asciiTheme="minorHAnsi" w:hAnsiTheme="minorHAnsi" w:cstheme="minorHAnsi"/>
          <w:i/>
          <w:sz w:val="24"/>
          <w:szCs w:val="24"/>
          <w:lang w:val="fr-FR"/>
        </w:rPr>
        <w:t>O Non, nous n’avons pas de compte en banque parce que..</w:t>
      </w:r>
    </w:p>
    <w:p w:rsidR="00BB2955" w:rsidRDefault="00BB2955" w:rsidP="00BB2955">
      <w:pPr>
        <w:spacing w:after="0" w:line="240" w:lineRule="auto"/>
        <w:rPr>
          <w:rFonts w:asciiTheme="minorHAnsi" w:hAnsiTheme="minorHAnsi" w:cstheme="minorHAnsi"/>
          <w:i/>
          <w:sz w:val="24"/>
          <w:szCs w:val="24"/>
          <w:lang w:val="fr-FR"/>
        </w:rPr>
      </w:pPr>
    </w:p>
    <w:p w:rsidR="00BB2955" w:rsidRPr="00BA2768" w:rsidRDefault="00BB2955" w:rsidP="00BB2955">
      <w:pPr>
        <w:pStyle w:val="Lijstalinea"/>
        <w:spacing w:line="312" w:lineRule="auto"/>
        <w:jc w:val="both"/>
        <w:rPr>
          <w:rFonts w:asciiTheme="minorHAnsi" w:eastAsia="Arial Unicode MS" w:hAnsiTheme="minorHAnsi" w:cstheme="minorHAnsi"/>
          <w:color w:val="0070C0"/>
        </w:rPr>
      </w:pPr>
      <w:r w:rsidRPr="00BA2768">
        <w:rPr>
          <w:rFonts w:asciiTheme="minorHAnsi" w:eastAsia="Arial Unicode MS" w:hAnsiTheme="minorHAnsi" w:cstheme="minorHAnsi"/>
          <w:b/>
          <w:color w:val="0070C0"/>
          <w:sz w:val="28"/>
          <w:szCs w:val="28"/>
        </w:rPr>
        <w:t>FBN Bank</w:t>
      </w:r>
      <w:r w:rsidRPr="00BA2768">
        <w:rPr>
          <w:rFonts w:asciiTheme="minorHAnsi" w:eastAsia="Arial Unicode MS" w:hAnsiTheme="minorHAnsi" w:cstheme="minorHAnsi"/>
          <w:color w:val="0070C0"/>
        </w:rPr>
        <w:t>/ Butembo/ Nord-Kivu/ RDC.</w:t>
      </w:r>
    </w:p>
    <w:p w:rsidR="00BB2955" w:rsidRPr="00BA2768" w:rsidRDefault="00BB2955" w:rsidP="00BB2955">
      <w:pPr>
        <w:pStyle w:val="Lijstalinea"/>
        <w:spacing w:line="312" w:lineRule="auto"/>
        <w:jc w:val="both"/>
        <w:rPr>
          <w:rFonts w:asciiTheme="minorHAnsi" w:eastAsia="Arial Unicode MS" w:hAnsiTheme="minorHAnsi" w:cstheme="minorHAnsi"/>
          <w:color w:val="0070C0"/>
          <w:sz w:val="24"/>
          <w:szCs w:val="24"/>
          <w:lang w:val="fr-FR"/>
        </w:rPr>
      </w:pPr>
      <w:r w:rsidRPr="00BA2768">
        <w:rPr>
          <w:rFonts w:asciiTheme="minorHAnsi" w:eastAsia="Arial Unicode MS" w:hAnsiTheme="minorHAnsi" w:cstheme="minorHAnsi"/>
          <w:color w:val="0070C0"/>
          <w:sz w:val="24"/>
          <w:szCs w:val="24"/>
          <w:lang w:val="fr-FR"/>
        </w:rPr>
        <w:t>Swift Code BICDCDKI</w:t>
      </w:r>
    </w:p>
    <w:p w:rsidR="00BB2955" w:rsidRPr="00BA2768" w:rsidRDefault="00BB2955" w:rsidP="00BB2955">
      <w:pPr>
        <w:pStyle w:val="Lijstalinea"/>
        <w:spacing w:line="312" w:lineRule="auto"/>
        <w:jc w:val="both"/>
        <w:rPr>
          <w:rFonts w:asciiTheme="minorHAnsi" w:eastAsia="Arial Unicode MS" w:hAnsiTheme="minorHAnsi" w:cstheme="minorHAnsi"/>
          <w:color w:val="0070C0"/>
          <w:sz w:val="24"/>
          <w:szCs w:val="24"/>
          <w:lang w:val="fr-FR"/>
        </w:rPr>
      </w:pPr>
      <w:r w:rsidRPr="00BA2768">
        <w:rPr>
          <w:rFonts w:asciiTheme="minorHAnsi" w:eastAsia="Arial Unicode MS" w:hAnsiTheme="minorHAnsi" w:cstheme="minorHAnsi"/>
          <w:color w:val="0070C0"/>
          <w:sz w:val="24"/>
          <w:szCs w:val="24"/>
          <w:lang w:val="fr-FR"/>
        </w:rPr>
        <w:t>E-mail:contact@fbnbankrdc.com/Web:www.fbnbankrdc.com / Tél : +243815558858</w:t>
      </w:r>
    </w:p>
    <w:p w:rsidR="00BB2955" w:rsidRPr="00BA2768" w:rsidRDefault="00BB2955" w:rsidP="00BB2955">
      <w:pPr>
        <w:pStyle w:val="Lijstalinea"/>
        <w:spacing w:line="312" w:lineRule="auto"/>
        <w:ind w:firstLine="708"/>
        <w:jc w:val="both"/>
        <w:rPr>
          <w:rFonts w:asciiTheme="minorHAnsi" w:eastAsia="Arial Unicode MS" w:hAnsiTheme="minorHAnsi" w:cstheme="minorHAnsi"/>
          <w:color w:val="0070C0"/>
          <w:lang w:val="fr-FR"/>
        </w:rPr>
      </w:pPr>
    </w:p>
    <w:p w:rsidR="00BB2955" w:rsidRPr="00BA2768" w:rsidRDefault="00BB2955" w:rsidP="00BB2955">
      <w:pPr>
        <w:pStyle w:val="Lijstalinea"/>
        <w:spacing w:line="312" w:lineRule="auto"/>
        <w:jc w:val="both"/>
        <w:rPr>
          <w:rFonts w:asciiTheme="minorHAnsi" w:eastAsia="Arial Unicode MS" w:hAnsiTheme="minorHAnsi" w:cstheme="minorHAnsi"/>
          <w:color w:val="0070C0"/>
          <w:lang w:val="fr-FR"/>
        </w:rPr>
      </w:pPr>
      <w:r w:rsidRPr="00BA2768">
        <w:rPr>
          <w:rFonts w:asciiTheme="minorHAnsi" w:eastAsia="Arial Unicode MS" w:hAnsiTheme="minorHAnsi" w:cstheme="minorHAnsi"/>
          <w:color w:val="0070C0"/>
          <w:lang w:val="fr-FR"/>
        </w:rPr>
        <w:t xml:space="preserve">Intitulé du Compte : </w:t>
      </w:r>
      <w:r w:rsidRPr="00BA2768">
        <w:rPr>
          <w:rFonts w:asciiTheme="minorHAnsi" w:eastAsia="Arial Unicode MS" w:hAnsiTheme="minorHAnsi" w:cstheme="minorHAnsi"/>
          <w:b/>
          <w:color w:val="0070C0"/>
          <w:sz w:val="28"/>
          <w:szCs w:val="28"/>
          <w:lang w:val="fr-FR"/>
        </w:rPr>
        <w:t>ACPDI asbl</w:t>
      </w:r>
    </w:p>
    <w:p w:rsidR="00BB2955" w:rsidRPr="00BA2768" w:rsidRDefault="00BB2955" w:rsidP="00BB2955">
      <w:pPr>
        <w:pStyle w:val="Lijstalinea"/>
        <w:spacing w:line="312" w:lineRule="auto"/>
        <w:jc w:val="both"/>
        <w:rPr>
          <w:rFonts w:asciiTheme="minorHAnsi" w:eastAsia="Arial Unicode MS" w:hAnsiTheme="minorHAnsi" w:cstheme="minorHAnsi"/>
          <w:b/>
          <w:color w:val="0070C0"/>
          <w:lang w:val="fr-FR"/>
        </w:rPr>
      </w:pPr>
      <w:r w:rsidRPr="00BA2768">
        <w:rPr>
          <w:rFonts w:asciiTheme="minorHAnsi" w:eastAsia="Arial Unicode MS" w:hAnsiTheme="minorHAnsi" w:cstheme="minorHAnsi"/>
          <w:color w:val="0070C0"/>
          <w:lang w:val="fr-FR"/>
        </w:rPr>
        <w:t xml:space="preserve">Numéro du compte: </w:t>
      </w:r>
      <w:r w:rsidRPr="00BA2768">
        <w:rPr>
          <w:rFonts w:asciiTheme="minorHAnsi" w:eastAsia="Arial Unicode MS" w:hAnsiTheme="minorHAnsi" w:cstheme="minorHAnsi"/>
          <w:b/>
          <w:color w:val="0070C0"/>
          <w:sz w:val="28"/>
          <w:szCs w:val="28"/>
          <w:lang w:val="fr-FR"/>
        </w:rPr>
        <w:t>0333030000082 (USD)</w:t>
      </w:r>
    </w:p>
    <w:p w:rsidR="00BB2955" w:rsidRPr="00BA2768" w:rsidRDefault="00BB2955" w:rsidP="00BB2955">
      <w:pPr>
        <w:pStyle w:val="Lijstalinea"/>
        <w:spacing w:line="312" w:lineRule="auto"/>
        <w:jc w:val="both"/>
        <w:rPr>
          <w:rFonts w:asciiTheme="minorHAnsi" w:eastAsia="Arial Unicode MS" w:hAnsiTheme="minorHAnsi" w:cstheme="minorHAnsi"/>
          <w:color w:val="0070C0"/>
          <w:sz w:val="24"/>
          <w:szCs w:val="24"/>
          <w:lang w:val="fr-FR"/>
        </w:rPr>
      </w:pPr>
    </w:p>
    <w:p w:rsidR="00BB2955" w:rsidRPr="00BA2768" w:rsidRDefault="00BB2955" w:rsidP="00BB2955">
      <w:pPr>
        <w:pStyle w:val="Lijstalinea"/>
        <w:spacing w:line="312" w:lineRule="auto"/>
        <w:jc w:val="both"/>
        <w:rPr>
          <w:rFonts w:asciiTheme="minorHAnsi" w:eastAsia="Arial Unicode MS" w:hAnsiTheme="minorHAnsi" w:cstheme="minorHAnsi"/>
          <w:color w:val="0070C0"/>
          <w:sz w:val="24"/>
          <w:szCs w:val="24"/>
          <w:lang w:val="fr-FR"/>
        </w:rPr>
      </w:pPr>
    </w:p>
    <w:p w:rsidR="00BB2955" w:rsidRPr="00BA2768" w:rsidRDefault="00BB2955" w:rsidP="00BB2955">
      <w:pPr>
        <w:jc w:val="center"/>
        <w:rPr>
          <w:b/>
          <w:color w:val="0070C0"/>
          <w:sz w:val="24"/>
          <w:szCs w:val="24"/>
        </w:rPr>
      </w:pPr>
      <w:r w:rsidRPr="00BA2768">
        <w:rPr>
          <w:b/>
          <w:color w:val="0070C0"/>
          <w:sz w:val="24"/>
          <w:szCs w:val="24"/>
        </w:rPr>
        <w:t>POUR VOS TRANSFERTS EN PROVENANCE DE L’ETRANGER, VEUILLEZ REMETTRE CES RENSEIGNEMENTS A VOS BANQUE :</w:t>
      </w:r>
    </w:p>
    <w:p w:rsidR="00BB2955" w:rsidRPr="00BA2768" w:rsidRDefault="00BB2955" w:rsidP="00BB2955">
      <w:pPr>
        <w:rPr>
          <w:b/>
          <w:color w:val="0070C0"/>
          <w:sz w:val="24"/>
          <w:szCs w:val="24"/>
        </w:rPr>
      </w:pPr>
    </w:p>
    <w:p w:rsidR="00BB2955" w:rsidRPr="00BA2768" w:rsidRDefault="00BB2955" w:rsidP="00BB2955">
      <w:pPr>
        <w:rPr>
          <w:b/>
          <w:color w:val="0070C0"/>
          <w:sz w:val="24"/>
          <w:szCs w:val="24"/>
          <w:lang w:val="en-US"/>
        </w:rPr>
      </w:pPr>
      <w:r w:rsidRPr="00BA2768">
        <w:rPr>
          <w:b/>
          <w:color w:val="0070C0"/>
          <w:sz w:val="24"/>
          <w:szCs w:val="24"/>
          <w:lang w:val="en-US"/>
        </w:rPr>
        <w:t>BANQUE CORRESPONDANTE: BANK OF AFRICA UGANDA, Kambala</w:t>
      </w:r>
    </w:p>
    <w:p w:rsidR="00BB2955" w:rsidRPr="00BA2768" w:rsidRDefault="00BB2955" w:rsidP="00BB2955">
      <w:pPr>
        <w:rPr>
          <w:b/>
          <w:color w:val="0070C0"/>
          <w:sz w:val="24"/>
          <w:szCs w:val="24"/>
          <w:lang w:val="en-US"/>
        </w:rPr>
      </w:pPr>
      <w:r w:rsidRPr="00BA2768">
        <w:rPr>
          <w:b/>
          <w:color w:val="0070C0"/>
          <w:sz w:val="24"/>
          <w:szCs w:val="24"/>
          <w:lang w:val="en-US"/>
        </w:rPr>
        <w:tab/>
      </w:r>
      <w:r w:rsidRPr="00BA2768">
        <w:rPr>
          <w:b/>
          <w:color w:val="0070C0"/>
          <w:sz w:val="24"/>
          <w:szCs w:val="24"/>
          <w:lang w:val="en-US"/>
        </w:rPr>
        <w:tab/>
      </w:r>
      <w:r w:rsidRPr="00BA2768">
        <w:rPr>
          <w:b/>
          <w:color w:val="0070C0"/>
          <w:sz w:val="24"/>
          <w:szCs w:val="24"/>
          <w:lang w:val="en-US"/>
        </w:rPr>
        <w:tab/>
      </w:r>
      <w:r w:rsidRPr="00BA2768">
        <w:rPr>
          <w:b/>
          <w:color w:val="0070C0"/>
          <w:sz w:val="24"/>
          <w:szCs w:val="24"/>
          <w:lang w:val="en-US"/>
        </w:rPr>
        <w:tab/>
        <w:t>SWIFT CODE: AFRIUGKA</w:t>
      </w:r>
    </w:p>
    <w:p w:rsidR="00BB2955" w:rsidRPr="00BA2768" w:rsidRDefault="00BB2955" w:rsidP="00BB2955">
      <w:pPr>
        <w:rPr>
          <w:b/>
          <w:color w:val="0070C0"/>
          <w:sz w:val="24"/>
          <w:szCs w:val="24"/>
          <w:lang w:val="en-US"/>
        </w:rPr>
      </w:pPr>
      <w:r w:rsidRPr="00BA2768">
        <w:rPr>
          <w:b/>
          <w:color w:val="0070C0"/>
          <w:sz w:val="24"/>
          <w:szCs w:val="24"/>
          <w:lang w:val="en-US"/>
        </w:rPr>
        <w:tab/>
      </w:r>
      <w:r w:rsidRPr="00BA2768">
        <w:rPr>
          <w:b/>
          <w:color w:val="0070C0"/>
          <w:sz w:val="24"/>
          <w:szCs w:val="24"/>
          <w:lang w:val="en-US"/>
        </w:rPr>
        <w:tab/>
      </w:r>
      <w:r w:rsidRPr="00BA2768">
        <w:rPr>
          <w:b/>
          <w:color w:val="0070C0"/>
          <w:sz w:val="24"/>
          <w:szCs w:val="24"/>
          <w:lang w:val="en-US"/>
        </w:rPr>
        <w:tab/>
      </w:r>
      <w:r w:rsidRPr="00BA2768">
        <w:rPr>
          <w:b/>
          <w:color w:val="0070C0"/>
          <w:sz w:val="24"/>
          <w:szCs w:val="24"/>
          <w:lang w:val="en-US"/>
        </w:rPr>
        <w:tab/>
        <w:t>(Transferts en USD)</w:t>
      </w:r>
    </w:p>
    <w:p w:rsidR="00BB2955" w:rsidRPr="00BA2768" w:rsidRDefault="00BB2955" w:rsidP="00BB2955">
      <w:pPr>
        <w:rPr>
          <w:b/>
          <w:color w:val="0070C0"/>
          <w:sz w:val="24"/>
          <w:szCs w:val="24"/>
          <w:lang w:val="en-US"/>
        </w:rPr>
      </w:pPr>
    </w:p>
    <w:p w:rsidR="00BB2955" w:rsidRPr="00BA2768" w:rsidRDefault="00BB2955" w:rsidP="00BB2955">
      <w:pPr>
        <w:rPr>
          <w:b/>
          <w:color w:val="0070C0"/>
          <w:sz w:val="24"/>
          <w:szCs w:val="24"/>
          <w:lang w:val="en-US"/>
        </w:rPr>
      </w:pPr>
      <w:r w:rsidRPr="00BA2768">
        <w:rPr>
          <w:b/>
          <w:color w:val="0070C0"/>
          <w:sz w:val="24"/>
          <w:szCs w:val="24"/>
          <w:lang w:val="en-US"/>
        </w:rPr>
        <w:t xml:space="preserve">BANQUE BENEFICIAIRE:  </w:t>
      </w:r>
      <w:r w:rsidRPr="00BA2768">
        <w:rPr>
          <w:b/>
          <w:color w:val="0070C0"/>
          <w:sz w:val="24"/>
          <w:szCs w:val="24"/>
          <w:lang w:val="en-US"/>
        </w:rPr>
        <w:tab/>
        <w:t>FBNBANK DRC</w:t>
      </w:r>
    </w:p>
    <w:p w:rsidR="00BB2955" w:rsidRPr="00BA2768" w:rsidRDefault="00BB2955" w:rsidP="00BB2955">
      <w:pPr>
        <w:rPr>
          <w:b/>
          <w:color w:val="0070C0"/>
          <w:sz w:val="24"/>
          <w:szCs w:val="24"/>
          <w:lang w:val="en-US"/>
        </w:rPr>
      </w:pPr>
    </w:p>
    <w:p w:rsidR="00BB2955" w:rsidRPr="00BA2768" w:rsidRDefault="00BB2955" w:rsidP="00BB2955">
      <w:pPr>
        <w:rPr>
          <w:b/>
          <w:color w:val="0070C0"/>
          <w:sz w:val="24"/>
          <w:szCs w:val="24"/>
          <w:lang w:val="en-US"/>
        </w:rPr>
      </w:pPr>
      <w:r w:rsidRPr="00BA2768">
        <w:rPr>
          <w:b/>
          <w:color w:val="0070C0"/>
          <w:sz w:val="24"/>
          <w:szCs w:val="24"/>
          <w:lang w:val="en-US"/>
        </w:rPr>
        <w:tab/>
      </w:r>
      <w:r w:rsidRPr="00BA2768">
        <w:rPr>
          <w:b/>
          <w:color w:val="0070C0"/>
          <w:sz w:val="24"/>
          <w:szCs w:val="24"/>
          <w:lang w:val="en-US"/>
        </w:rPr>
        <w:tab/>
      </w:r>
      <w:r w:rsidRPr="00BA2768">
        <w:rPr>
          <w:b/>
          <w:color w:val="0070C0"/>
          <w:sz w:val="24"/>
          <w:szCs w:val="24"/>
          <w:lang w:val="en-US"/>
        </w:rPr>
        <w:tab/>
      </w:r>
      <w:r w:rsidRPr="00BA2768">
        <w:rPr>
          <w:b/>
          <w:color w:val="0070C0"/>
          <w:sz w:val="24"/>
          <w:szCs w:val="24"/>
          <w:lang w:val="en-US"/>
        </w:rPr>
        <w:tab/>
        <w:t>CODE SWIFT: B I CD C D KI</w:t>
      </w:r>
    </w:p>
    <w:p w:rsidR="00BB2955" w:rsidRPr="00BA2768" w:rsidRDefault="00BB2955" w:rsidP="00BB2955">
      <w:pPr>
        <w:rPr>
          <w:b/>
          <w:color w:val="0070C0"/>
          <w:sz w:val="24"/>
          <w:szCs w:val="24"/>
          <w:lang w:val="en-US"/>
        </w:rPr>
      </w:pPr>
    </w:p>
    <w:p w:rsidR="00BB2955" w:rsidRPr="00BA2768" w:rsidRDefault="00BB2955" w:rsidP="00BB2955">
      <w:pPr>
        <w:rPr>
          <w:b/>
          <w:color w:val="0070C0"/>
          <w:sz w:val="24"/>
          <w:szCs w:val="24"/>
        </w:rPr>
      </w:pPr>
      <w:r w:rsidRPr="00BA2768">
        <w:rPr>
          <w:b/>
          <w:color w:val="0070C0"/>
          <w:sz w:val="24"/>
          <w:szCs w:val="24"/>
        </w:rPr>
        <w:t>DETAILS DE PAYEMENT:</w:t>
      </w:r>
      <w:r w:rsidRPr="00BA2768">
        <w:rPr>
          <w:b/>
          <w:color w:val="0070C0"/>
          <w:sz w:val="24"/>
          <w:szCs w:val="24"/>
        </w:rPr>
        <w:tab/>
        <w:t>CREDITEZ LE COMPTE NUMERO</w:t>
      </w:r>
    </w:p>
    <w:p w:rsidR="00BB2955" w:rsidRPr="00BA2768" w:rsidRDefault="00BB2955" w:rsidP="00BB2955">
      <w:pPr>
        <w:spacing w:after="0" w:line="240" w:lineRule="auto"/>
        <w:rPr>
          <w:b/>
          <w:color w:val="0070C0"/>
          <w:sz w:val="24"/>
          <w:szCs w:val="24"/>
        </w:rPr>
      </w:pP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t xml:space="preserve">              0333030000082</w:t>
      </w:r>
    </w:p>
    <w:p w:rsidR="00BB2955" w:rsidRPr="00BA2768" w:rsidRDefault="00BB2955" w:rsidP="00BB2955">
      <w:pPr>
        <w:spacing w:after="0" w:line="240" w:lineRule="auto"/>
        <w:rPr>
          <w:b/>
          <w:color w:val="0070C0"/>
          <w:sz w:val="24"/>
          <w:szCs w:val="24"/>
        </w:rPr>
      </w:pP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t>………………………………………………………………………..</w:t>
      </w:r>
    </w:p>
    <w:p w:rsidR="00BB2955" w:rsidRPr="00BA2768" w:rsidRDefault="00DF0338" w:rsidP="00BB2955">
      <w:pPr>
        <w:spacing w:after="0"/>
        <w:rPr>
          <w:b/>
          <w:color w:val="0070C0"/>
          <w:sz w:val="24"/>
          <w:szCs w:val="24"/>
        </w:rPr>
      </w:pPr>
      <w:r>
        <w:rPr>
          <w:b/>
          <w:noProof/>
          <w:color w:val="0070C0"/>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5680075</wp:posOffset>
                </wp:positionH>
                <wp:positionV relativeFrom="paragraph">
                  <wp:posOffset>145415</wp:posOffset>
                </wp:positionV>
                <wp:extent cx="335280" cy="182245"/>
                <wp:effectExtent l="0" t="0" r="7620" b="8255"/>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182245"/>
                        </a:xfrm>
                        <a:custGeom>
                          <a:avLst/>
                          <a:gdLst>
                            <a:gd name="T0" fmla="*/ 3 w 528"/>
                            <a:gd name="T1" fmla="*/ 60 h 287"/>
                            <a:gd name="T2" fmla="*/ 18 w 528"/>
                            <a:gd name="T3" fmla="*/ 270 h 287"/>
                            <a:gd name="T4" fmla="*/ 63 w 528"/>
                            <a:gd name="T5" fmla="*/ 285 h 287"/>
                            <a:gd name="T6" fmla="*/ 333 w 528"/>
                            <a:gd name="T7" fmla="*/ 105 h 287"/>
                            <a:gd name="T8" fmla="*/ 483 w 528"/>
                            <a:gd name="T9" fmla="*/ 30 h 287"/>
                            <a:gd name="T10" fmla="*/ 528 w 528"/>
                            <a:gd name="T11" fmla="*/ 0 h 287"/>
                          </a:gdLst>
                          <a:ahLst/>
                          <a:cxnLst>
                            <a:cxn ang="0">
                              <a:pos x="T0" y="T1"/>
                            </a:cxn>
                            <a:cxn ang="0">
                              <a:pos x="T2" y="T3"/>
                            </a:cxn>
                            <a:cxn ang="0">
                              <a:pos x="T4" y="T5"/>
                            </a:cxn>
                            <a:cxn ang="0">
                              <a:pos x="T6" y="T7"/>
                            </a:cxn>
                            <a:cxn ang="0">
                              <a:pos x="T8" y="T9"/>
                            </a:cxn>
                            <a:cxn ang="0">
                              <a:pos x="T10" y="T11"/>
                            </a:cxn>
                          </a:cxnLst>
                          <a:rect l="0" t="0" r="r" b="b"/>
                          <a:pathLst>
                            <a:path w="528" h="287">
                              <a:moveTo>
                                <a:pt x="3" y="60"/>
                              </a:moveTo>
                              <a:cubicBezTo>
                                <a:pt x="8" y="130"/>
                                <a:pt x="0" y="202"/>
                                <a:pt x="18" y="270"/>
                              </a:cubicBezTo>
                              <a:cubicBezTo>
                                <a:pt x="22" y="285"/>
                                <a:pt x="47" y="287"/>
                                <a:pt x="63" y="285"/>
                              </a:cubicBezTo>
                              <a:cubicBezTo>
                                <a:pt x="147" y="273"/>
                                <a:pt x="256" y="148"/>
                                <a:pt x="333" y="105"/>
                              </a:cubicBezTo>
                              <a:cubicBezTo>
                                <a:pt x="383" y="77"/>
                                <a:pt x="433" y="55"/>
                                <a:pt x="483" y="30"/>
                              </a:cubicBezTo>
                              <a:cubicBezTo>
                                <a:pt x="499" y="22"/>
                                <a:pt x="528" y="0"/>
                                <a:pt x="52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C5B5" id="Freeform 5" o:spid="_x0000_s1026" style="position:absolute;margin-left:447.25pt;margin-top:11.45pt;width:26.4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qV1QMAAB0KAAAOAAAAZHJzL2Uyb0RvYy54bWysVttu4zYQfS/QfyD4WMCRqIstG1EWWzsu&#10;Cmx3F9j0A2iJsoRKokrSl2zRf+8MKStSNu4aRfPg8HJ0OHNmhsP7d+emJkehdCXblLI7nxLRZjKv&#10;2n1Kf3/azhJKtOFtzmvZipQ+C03fPfz4w/2pW4lAlrLOhSJA0urVqUtpaUy38jydlaLh+k52ooXN&#10;QqqGG5iqvZcrfgL2pvYC3597J6nyTslMaA2rG7dJHyx/UYjMfCoKLQypUwq2Gfur7O8Of72He77a&#10;K96VVdabwf+DFQ2vWjh0oNpww8lBVd9QNVWmpJaFuctk48miqDJhfQBvmP/Kmy8l74T1BcTR3SCT&#10;/v9os4/Hz4pUeUqXlLS8gRBtlRAoOIlRnVOnVwD60n1W6J/uPsjsDw0b3mQHJxowZHf6TebAwg9G&#10;WkXOhWrwS/CVnK3wz4Pw4mxIBothGAcJhCeDLZYEQWSP9vjq8nF20OYXIS0RP37QxsUth5FVPe9t&#10;fwKSoqkhhD95JCQnArx9jAcIG0HmPilJkCxeY4IRhiVv84QjTLC4QhSNQPMrBsUjTJDEb1s0H4HC&#10;8ArTYgRi/hUmqMhBoii5wgTZMIDCK76xsdgg9NsysbHeIyaI7v4SP15eQpqd2z6mMCIcbxHfplEn&#10;NaYPBhiS5IlhxIACUJgAV8AQRgSHN4EhVAi+pN6/M0M4EGwT57tmgOIIXt5kBqqKaNBt5KI7o5dG&#10;wbX2+kJTlMCFtsNv+KrjBhW9DMkppVgIpEwpJjuuN/IonqRFGBQWshlOndsbEQ572c4Ouyr7WXwd&#10;g51DLOzvz84yOLsDP+htsIvMQaE+Lt5M6N4iD1zUoBLGRBHkNhg41Ko7c+7M7rEo0nfp2YVpYdMC&#10;xLKGBrELKYv6C8MtQ6nZc6GabnYgTNw3i/5acUxRzxRP3eqxTsqbHIiWUJwoxURoG19YnYRksviK&#10;HKaYJraKhnyxmJertpXbqq5tStUtZtEyDmKbPlrWVY6bmEFa7XfrWpEjxy5r/3qxJjAlD21uyUrB&#10;88d+bHhVuzEcXttqhrbQZy82CNtG/1r6y8fkMYlmUTB/nEX+ZjN7v11Hs/mWLeJNuFmvN+xvNI1F&#10;q7LKc9GidZeWzqLbWmb/uHDNeGjqEy8mzm7t37fOelMzrMjgy+W/9c42UOyZrsnuZP4M/VNJ90aB&#10;NxUMSqm+UnKC90lK9Z8HrgQl9a8tPACWLIqg4oydRPEigIka7+zGO7zNgCqlhsKdisO1cY+gQ6eq&#10;fQknMRvWVr6Hvl1U2F+tfc6qfgJvEOtB/17CR854blEvr7qHfwAAAP//AwBQSwMEFAAGAAgAAAAh&#10;ABKYLd/hAAAACQEAAA8AAABkcnMvZG93bnJldi54bWxMj8tOwzAQRfdI/IM1SGwQdRr6SsikqpCQ&#10;WFWlQLt14yGOiMdR7Dbh7zErWI7u0b1nivVoW3Gh3jeOEaaTBARx5XTDNcL72/P9CoQPirVqHRPC&#10;N3lYl9dXhcq1G/iVLvtQi1jCPlcIJoQul9JXhqzyE9cRx+zT9VaFePa11L0aYrltZZokC2lVw3HB&#10;qI6eDFVf+7NFOAzHwdyZl4/ssF0eN50etrzbId7ejJtHEIHG8AfDr35UhzI6ndyZtRctwiqbzSOK&#10;kKYZiAhks+UDiBPCfLoAWRby/wflDwAAAP//AwBQSwECLQAUAAYACAAAACEAtoM4kv4AAADhAQAA&#10;EwAAAAAAAAAAAAAAAAAAAAAAW0NvbnRlbnRfVHlwZXNdLnhtbFBLAQItABQABgAIAAAAIQA4/SH/&#10;1gAAAJQBAAALAAAAAAAAAAAAAAAAAC8BAABfcmVscy8ucmVsc1BLAQItABQABgAIAAAAIQBV8LqV&#10;1QMAAB0KAAAOAAAAAAAAAAAAAAAAAC4CAABkcnMvZTJvRG9jLnhtbFBLAQItABQABgAIAAAAIQAS&#10;mC3f4QAAAAkBAAAPAAAAAAAAAAAAAAAAAC8GAABkcnMvZG93bnJldi54bWxQSwUGAAAAAAQABADz&#10;AAAAPQcAAAAA&#10;" path="m3,60c8,130,,202,18,270v4,15,29,17,45,15c147,273,256,148,333,105,383,77,433,55,483,30,499,22,528,,528,e" filled="f">
                <v:path arrowok="t" o:connecttype="custom" o:connectlocs="1905,38100;11430,171450;40005,180975;211455,66675;306705,19050;335280,0" o:connectangles="0,0,0,0,0,0"/>
              </v:shape>
            </w:pict>
          </mc:Fallback>
        </mc:AlternateContent>
      </w:r>
    </w:p>
    <w:p w:rsidR="00BB2955" w:rsidRPr="00BA2768" w:rsidRDefault="00DF0338" w:rsidP="00BB2955">
      <w:pPr>
        <w:rPr>
          <w:b/>
          <w:color w:val="0070C0"/>
          <w:sz w:val="24"/>
          <w:szCs w:val="24"/>
        </w:rPr>
      </w:pPr>
      <w:r>
        <w:rPr>
          <w:b/>
          <w:noProof/>
          <w:color w:val="0070C0"/>
          <w:sz w:val="24"/>
          <w:szCs w:val="24"/>
          <w:lang w:eastAsia="fr-FR"/>
        </w:rPr>
        <mc:AlternateContent>
          <mc:Choice Requires="wps">
            <w:drawing>
              <wp:anchor distT="4294967295" distB="4294967295" distL="114300" distR="114300" simplePos="0" relativeHeight="251660288" behindDoc="0" locked="0" layoutInCell="1" allowOverlap="1">
                <wp:simplePos x="0" y="0"/>
                <wp:positionH relativeFrom="column">
                  <wp:posOffset>1814830</wp:posOffset>
                </wp:positionH>
                <wp:positionV relativeFrom="paragraph">
                  <wp:posOffset>192404</wp:posOffset>
                </wp:positionV>
                <wp:extent cx="3114675" cy="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4F8F5" id="_x0000_t32" coordsize="21600,21600" o:spt="32" o:oned="t" path="m,l21600,21600e" filled="f">
                <v:path arrowok="t" fillok="f" o:connecttype="none"/>
                <o:lock v:ext="edit" shapetype="t"/>
              </v:shapetype>
              <v:shape id="AutoShape 4" o:spid="_x0000_s1026" type="#_x0000_t32" style="position:absolute;margin-left:142.9pt;margin-top:15.15pt;width:24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0I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R7KMxhXgFWltjYkSI/q1bxo+t0hpauOqJZH47eTAd8seCTvXMLFGQiyGz5rBjYE8GOt&#10;jo3tAyRUAR1jS063lvCjRxQeH7Isnz1O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ADp9Gd8AAAAJAQAADwAAAGRycy9kb3ducmV2LnhtbEyPzU7DMBCE&#10;75V4B2srcamo3VT9IcSpKiQOHGkrcXXjJQmN11HsNKFPzyIOcNudHc18m+1G14grdqH2pGExVyCQ&#10;Cm9rKjWcji8PWxAhGrKm8YQavjDALr+bZCa1fqA3vB5iKTiEQmo0VDG2qZShqNCZMPctEt8+fOdM&#10;5LUrpe3MwOGukYlSa+lMTdxQmRafKywuh95pwNCvFmr/6MrT622YvSe3z6E9an0/HfdPICKO8c8M&#10;P/iMDjkznX1PNohGQ7JdMXrUsFRLEGzYbNY8nH8FmWfy/wf5NwAAAP//AwBQSwECLQAUAAYACAAA&#10;ACEAtoM4kv4AAADhAQAAEwAAAAAAAAAAAAAAAAAAAAAAW0NvbnRlbnRfVHlwZXNdLnhtbFBLAQIt&#10;ABQABgAIAAAAIQA4/SH/1gAAAJQBAAALAAAAAAAAAAAAAAAAAC8BAABfcmVscy8ucmVsc1BLAQIt&#10;ABQABgAIAAAAIQCepD0IHgIAADsEAAAOAAAAAAAAAAAAAAAAAC4CAABkcnMvZTJvRG9jLnhtbFBL&#10;AQItABQABgAIAAAAIQAAOn0Z3wAAAAkBAAAPAAAAAAAAAAAAAAAAAHgEAABkcnMvZG93bnJldi54&#10;bWxQSwUGAAAAAAQABADzAAAAhAUAAAAA&#10;"/>
            </w:pict>
          </mc:Fallback>
        </mc:AlternateContent>
      </w:r>
      <w:r w:rsidR="00BB2955" w:rsidRPr="00BA2768">
        <w:rPr>
          <w:b/>
          <w:color w:val="0070C0"/>
          <w:sz w:val="24"/>
          <w:szCs w:val="24"/>
        </w:rPr>
        <w:tab/>
      </w:r>
      <w:r w:rsidR="00BB2955" w:rsidRPr="00BA2768">
        <w:rPr>
          <w:b/>
          <w:color w:val="0070C0"/>
          <w:sz w:val="24"/>
          <w:szCs w:val="24"/>
        </w:rPr>
        <w:tab/>
      </w:r>
      <w:r w:rsidR="00BB2955" w:rsidRPr="00BA2768">
        <w:rPr>
          <w:b/>
          <w:color w:val="0070C0"/>
          <w:sz w:val="24"/>
          <w:szCs w:val="24"/>
        </w:rPr>
        <w:tab/>
      </w:r>
      <w:r w:rsidR="00BB2955" w:rsidRPr="00BA2768">
        <w:rPr>
          <w:b/>
          <w:color w:val="0070C0"/>
          <w:sz w:val="24"/>
          <w:szCs w:val="24"/>
        </w:rPr>
        <w:tab/>
        <w:t>De Madame / Monsieur  / Société / Asbl</w:t>
      </w:r>
    </w:p>
    <w:p w:rsidR="00BB2955" w:rsidRPr="00BA2768" w:rsidRDefault="00BB2955" w:rsidP="00BB2955">
      <w:pPr>
        <w:spacing w:after="0"/>
        <w:rPr>
          <w:b/>
          <w:color w:val="0070C0"/>
          <w:sz w:val="24"/>
          <w:szCs w:val="24"/>
        </w:rPr>
      </w:pP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t>ACPDI Asbl</w:t>
      </w:r>
    </w:p>
    <w:p w:rsidR="00BB2955" w:rsidRPr="00BA2768" w:rsidRDefault="00BB2955" w:rsidP="00BB2955">
      <w:pPr>
        <w:spacing w:after="0"/>
        <w:rPr>
          <w:b/>
          <w:color w:val="0070C0"/>
          <w:sz w:val="24"/>
          <w:szCs w:val="24"/>
        </w:rPr>
      </w:pP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t>………………………………………………………………………….</w:t>
      </w:r>
    </w:p>
    <w:p w:rsidR="00BB2955" w:rsidRPr="00BA2768" w:rsidRDefault="00BB2955" w:rsidP="00BB2955">
      <w:pPr>
        <w:spacing w:after="0"/>
        <w:rPr>
          <w:b/>
          <w:color w:val="0070C0"/>
          <w:sz w:val="24"/>
          <w:szCs w:val="24"/>
        </w:rPr>
      </w:pPr>
    </w:p>
    <w:p w:rsidR="00BB2955" w:rsidRPr="00BA2768" w:rsidRDefault="00BB2955" w:rsidP="00BB2955">
      <w:pPr>
        <w:rPr>
          <w:b/>
          <w:color w:val="0070C0"/>
          <w:sz w:val="24"/>
          <w:szCs w:val="24"/>
        </w:rPr>
      </w:pP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t>CHEZ FBNBANK DRC BUTEMBO</w:t>
      </w:r>
    </w:p>
    <w:p w:rsidR="00BB2955" w:rsidRPr="00BA2768" w:rsidRDefault="00BB2955" w:rsidP="00BB2955">
      <w:pPr>
        <w:rPr>
          <w:b/>
          <w:color w:val="0070C0"/>
          <w:sz w:val="24"/>
          <w:szCs w:val="24"/>
        </w:rPr>
      </w:pPr>
      <w:r w:rsidRPr="00BA2768">
        <w:rPr>
          <w:b/>
          <w:color w:val="0070C0"/>
          <w:sz w:val="24"/>
          <w:szCs w:val="24"/>
        </w:rPr>
        <w:tab/>
      </w:r>
      <w:r w:rsidRPr="00BA2768">
        <w:rPr>
          <w:b/>
          <w:color w:val="0070C0"/>
          <w:sz w:val="24"/>
          <w:szCs w:val="24"/>
        </w:rPr>
        <w:tab/>
      </w:r>
      <w:r w:rsidRPr="00BA2768">
        <w:rPr>
          <w:b/>
          <w:color w:val="0070C0"/>
          <w:sz w:val="24"/>
          <w:szCs w:val="24"/>
        </w:rPr>
        <w:tab/>
      </w:r>
      <w:r w:rsidRPr="00BA2768">
        <w:rPr>
          <w:b/>
          <w:color w:val="0070C0"/>
          <w:sz w:val="24"/>
          <w:szCs w:val="24"/>
        </w:rPr>
        <w:tab/>
        <w:t>(République Démocratique du CONGO)</w:t>
      </w:r>
    </w:p>
    <w:p w:rsidR="00BB2955" w:rsidRPr="00665248" w:rsidRDefault="00BB2955" w:rsidP="00BB2955">
      <w:pPr>
        <w:pStyle w:val="Lijstalinea"/>
        <w:spacing w:line="312" w:lineRule="auto"/>
        <w:jc w:val="both"/>
        <w:rPr>
          <w:rFonts w:asciiTheme="minorHAnsi" w:hAnsiTheme="minorHAnsi" w:cstheme="minorHAnsi"/>
          <w:i/>
          <w:sz w:val="24"/>
          <w:szCs w:val="24"/>
          <w:lang w:val="fr-FR"/>
        </w:rPr>
      </w:pPr>
      <w:r w:rsidRPr="00BA2768">
        <w:rPr>
          <w:color w:val="0070C0"/>
          <w:sz w:val="28"/>
          <w:szCs w:val="28"/>
        </w:rPr>
        <w:tab/>
      </w:r>
    </w:p>
    <w:p w:rsidR="00BB2955" w:rsidRPr="00D82660" w:rsidRDefault="00BB2955" w:rsidP="00BB2955">
      <w:pPr>
        <w:spacing w:after="0" w:line="240" w:lineRule="auto"/>
        <w:rPr>
          <w:rFonts w:asciiTheme="minorHAnsi" w:hAnsiTheme="minorHAnsi" w:cstheme="minorHAnsi"/>
          <w:b/>
          <w:i/>
          <w:color w:val="0070C0"/>
          <w:sz w:val="24"/>
          <w:szCs w:val="24"/>
          <w:lang w:val="fr-FR"/>
        </w:rPr>
      </w:pPr>
      <w:r w:rsidRPr="00D82660">
        <w:rPr>
          <w:rFonts w:asciiTheme="minorHAnsi" w:hAnsiTheme="minorHAnsi" w:cstheme="minorHAnsi"/>
          <w:b/>
          <w:i/>
          <w:sz w:val="24"/>
          <w:szCs w:val="24"/>
          <w:lang w:val="fr-FR"/>
        </w:rPr>
        <w:t xml:space="preserve">5. </w:t>
      </w:r>
      <w:r w:rsidRPr="00D82660">
        <w:rPr>
          <w:rFonts w:asciiTheme="minorHAnsi" w:hAnsiTheme="minorHAnsi" w:cstheme="minorHAnsi"/>
          <w:b/>
          <w:i/>
          <w:sz w:val="24"/>
          <w:szCs w:val="24"/>
          <w:shd w:val="clear" w:color="auto" w:fill="F5F5F5"/>
          <w:lang w:val="fr-FR"/>
        </w:rPr>
        <w:t>LES PIÈCES JUSTIFICATIVES</w:t>
      </w:r>
      <w:r w:rsidRPr="00D82660">
        <w:rPr>
          <w:rFonts w:asciiTheme="minorHAnsi" w:hAnsiTheme="minorHAnsi" w:cstheme="minorHAnsi"/>
          <w:b/>
          <w:i/>
          <w:sz w:val="24"/>
          <w:szCs w:val="24"/>
          <w:lang w:val="fr-FR"/>
        </w:rPr>
        <w:br/>
      </w:r>
      <w:r w:rsidRPr="00D82660">
        <w:rPr>
          <w:rFonts w:asciiTheme="minorHAnsi" w:hAnsiTheme="minorHAnsi" w:cstheme="minorHAnsi"/>
          <w:i/>
          <w:color w:val="0070C0"/>
          <w:sz w:val="24"/>
          <w:szCs w:val="24"/>
          <w:shd w:val="clear" w:color="auto" w:fill="F5F5F5"/>
          <w:lang w:val="fr-FR"/>
        </w:rPr>
        <w:t>Nous avons besoin, le cas échéant, d’une copie des documents suivants:</w:t>
      </w:r>
    </w:p>
    <w:p w:rsidR="00BB2955" w:rsidRPr="00D82660" w:rsidRDefault="00BB2955" w:rsidP="00BB2955">
      <w:pPr>
        <w:pStyle w:val="Lijstalinea"/>
        <w:numPr>
          <w:ilvl w:val="0"/>
          <w:numId w:val="4"/>
        </w:numPr>
        <w:spacing w:after="0" w:line="240" w:lineRule="auto"/>
        <w:rPr>
          <w:rFonts w:asciiTheme="minorHAnsi" w:hAnsiTheme="minorHAnsi" w:cstheme="minorHAnsi"/>
          <w:i/>
          <w:color w:val="0070C0"/>
          <w:sz w:val="24"/>
          <w:szCs w:val="24"/>
          <w:lang w:val="fr-FR"/>
        </w:rPr>
      </w:pPr>
      <w:r w:rsidRPr="00D82660">
        <w:rPr>
          <w:rFonts w:asciiTheme="minorHAnsi" w:hAnsiTheme="minorHAnsi" w:cstheme="minorHAnsi"/>
          <w:i/>
          <w:color w:val="0070C0"/>
          <w:sz w:val="24"/>
          <w:szCs w:val="24"/>
          <w:lang w:val="fr-FR"/>
        </w:rPr>
        <w:t xml:space="preserve">Le </w:t>
      </w:r>
      <w:r w:rsidRPr="00D82660">
        <w:rPr>
          <w:rFonts w:asciiTheme="minorHAnsi" w:hAnsiTheme="minorHAnsi" w:cstheme="minorHAnsi"/>
          <w:i/>
          <w:color w:val="0070C0"/>
          <w:sz w:val="24"/>
          <w:szCs w:val="24"/>
          <w:u w:val="single"/>
          <w:lang w:val="fr-FR"/>
        </w:rPr>
        <w:t>statut</w:t>
      </w:r>
      <w:r w:rsidRPr="00D82660">
        <w:rPr>
          <w:rFonts w:asciiTheme="minorHAnsi" w:hAnsiTheme="minorHAnsi" w:cstheme="minorHAnsi"/>
          <w:i/>
          <w:color w:val="0070C0"/>
          <w:sz w:val="24"/>
          <w:szCs w:val="24"/>
          <w:lang w:val="fr-FR"/>
        </w:rPr>
        <w:t xml:space="preserve"> de votre organisation</w:t>
      </w:r>
    </w:p>
    <w:p w:rsidR="00BB2955" w:rsidRPr="00D82660" w:rsidRDefault="00BB2955" w:rsidP="00BB2955">
      <w:pPr>
        <w:pStyle w:val="Lijstalinea"/>
        <w:numPr>
          <w:ilvl w:val="0"/>
          <w:numId w:val="4"/>
        </w:numPr>
        <w:spacing w:after="0" w:line="240" w:lineRule="auto"/>
        <w:rPr>
          <w:rFonts w:asciiTheme="minorHAnsi" w:hAnsiTheme="minorHAnsi" w:cstheme="minorHAnsi"/>
          <w:i/>
          <w:color w:val="0070C0"/>
          <w:sz w:val="24"/>
          <w:szCs w:val="24"/>
          <w:lang w:val="fr-FR"/>
        </w:rPr>
      </w:pPr>
      <w:r w:rsidRPr="00D82660">
        <w:rPr>
          <w:rFonts w:asciiTheme="minorHAnsi" w:hAnsiTheme="minorHAnsi" w:cstheme="minorHAnsi"/>
          <w:i/>
          <w:color w:val="0070C0"/>
          <w:sz w:val="24"/>
          <w:szCs w:val="24"/>
          <w:u w:val="single"/>
          <w:lang w:val="fr-FR"/>
        </w:rPr>
        <w:t>Attestations d’enregistrement</w:t>
      </w:r>
      <w:r w:rsidRPr="00D82660">
        <w:rPr>
          <w:rFonts w:asciiTheme="minorHAnsi" w:hAnsiTheme="minorHAnsi" w:cstheme="minorHAnsi"/>
          <w:i/>
          <w:color w:val="0070C0"/>
          <w:sz w:val="24"/>
          <w:szCs w:val="24"/>
          <w:lang w:val="fr-FR"/>
        </w:rPr>
        <w:t xml:space="preserve"> officiel de votre organisation</w:t>
      </w:r>
    </w:p>
    <w:p w:rsidR="00BB2955" w:rsidRPr="00D82660" w:rsidRDefault="00BB2955" w:rsidP="00BB2955">
      <w:pPr>
        <w:spacing w:after="0" w:line="240" w:lineRule="auto"/>
        <w:rPr>
          <w:rFonts w:asciiTheme="minorHAnsi" w:hAnsiTheme="minorHAnsi" w:cstheme="minorHAnsi"/>
          <w:b/>
          <w:i/>
          <w:color w:val="0070C0"/>
          <w:sz w:val="24"/>
          <w:szCs w:val="24"/>
          <w:lang w:val="fr-FR"/>
        </w:rPr>
      </w:pPr>
    </w:p>
    <w:p w:rsidR="00BB2955" w:rsidRPr="00D82660" w:rsidRDefault="00BB2955" w:rsidP="00BB2955">
      <w:pPr>
        <w:spacing w:after="0" w:line="240" w:lineRule="auto"/>
        <w:rPr>
          <w:rFonts w:asciiTheme="minorHAnsi" w:hAnsiTheme="minorHAnsi" w:cstheme="minorHAnsi"/>
          <w:i/>
          <w:color w:val="0070C0"/>
          <w:sz w:val="24"/>
          <w:szCs w:val="24"/>
          <w:lang w:val="fr-FR"/>
        </w:rPr>
      </w:pPr>
      <w:r w:rsidRPr="00D82660">
        <w:rPr>
          <w:rFonts w:asciiTheme="minorHAnsi" w:hAnsiTheme="minorHAnsi" w:cstheme="minorHAnsi"/>
          <w:b/>
          <w:i/>
          <w:color w:val="0070C0"/>
          <w:sz w:val="24"/>
          <w:szCs w:val="24"/>
          <w:lang w:val="fr-FR"/>
        </w:rPr>
        <w:t>Voir pièces jointes en annexe</w:t>
      </w:r>
    </w:p>
    <w:p w:rsidR="00BB2955" w:rsidRDefault="00BB2955" w:rsidP="00BB2955">
      <w:pPr>
        <w:spacing w:after="0" w:line="240" w:lineRule="auto"/>
        <w:rPr>
          <w:rFonts w:asciiTheme="minorHAnsi" w:hAnsiTheme="minorHAnsi" w:cstheme="minorHAnsi"/>
          <w:i/>
          <w:sz w:val="24"/>
          <w:szCs w:val="24"/>
          <w:highlight w:val="yellow"/>
          <w:lang w:val="fr-FR"/>
        </w:rPr>
      </w:pPr>
    </w:p>
    <w:p w:rsidR="00BB2955" w:rsidRPr="00665248" w:rsidRDefault="00BB2955" w:rsidP="00BB2955">
      <w:pPr>
        <w:spacing w:after="0" w:line="240" w:lineRule="auto"/>
        <w:rPr>
          <w:rFonts w:asciiTheme="minorHAnsi" w:hAnsiTheme="minorHAnsi" w:cstheme="minorHAnsi"/>
          <w:i/>
          <w:sz w:val="24"/>
          <w:szCs w:val="24"/>
          <w:highlight w:val="yellow"/>
          <w:lang w:val="fr-FR"/>
        </w:rPr>
      </w:pPr>
    </w:p>
    <w:p w:rsidR="00BB2955" w:rsidRPr="00D82660" w:rsidRDefault="00BB2955" w:rsidP="00BB2955">
      <w:pPr>
        <w:spacing w:after="0" w:line="240" w:lineRule="auto"/>
        <w:rPr>
          <w:rFonts w:asciiTheme="minorHAnsi" w:hAnsiTheme="minorHAnsi" w:cstheme="minorHAnsi"/>
          <w:b/>
          <w:i/>
          <w:color w:val="0070C0"/>
          <w:sz w:val="24"/>
          <w:szCs w:val="24"/>
          <w:lang w:val="fr-FR"/>
        </w:rPr>
      </w:pPr>
      <w:r w:rsidRPr="00D82660">
        <w:rPr>
          <w:rFonts w:asciiTheme="minorHAnsi" w:hAnsiTheme="minorHAnsi" w:cstheme="minorHAnsi"/>
          <w:b/>
          <w:i/>
          <w:sz w:val="24"/>
          <w:szCs w:val="24"/>
          <w:lang w:val="fr-FR"/>
        </w:rPr>
        <w:t xml:space="preserve">6. </w:t>
      </w:r>
      <w:r w:rsidRPr="00020E71">
        <w:rPr>
          <w:rFonts w:asciiTheme="minorHAnsi" w:hAnsiTheme="minorHAnsi" w:cstheme="minorHAnsi"/>
          <w:b/>
          <w:i/>
          <w:sz w:val="24"/>
          <w:szCs w:val="24"/>
          <w:lang w:val="fr-FR"/>
        </w:rPr>
        <w:t>SIGNATURE</w:t>
      </w:r>
    </w:p>
    <w:p w:rsidR="00BB2955" w:rsidRPr="00D82660" w:rsidRDefault="00BB2955" w:rsidP="00BB2955">
      <w:pPr>
        <w:spacing w:after="0" w:line="240" w:lineRule="auto"/>
        <w:rPr>
          <w:rFonts w:asciiTheme="minorHAnsi" w:hAnsiTheme="minorHAnsi" w:cstheme="minorHAnsi"/>
          <w:i/>
          <w:color w:val="0070C0"/>
          <w:sz w:val="24"/>
          <w:szCs w:val="24"/>
          <w:lang w:val="fr-FR"/>
        </w:rPr>
      </w:pPr>
    </w:p>
    <w:p w:rsidR="00BB2955" w:rsidRPr="00D82660" w:rsidRDefault="00BB2955" w:rsidP="00BB2955">
      <w:pPr>
        <w:spacing w:after="0" w:line="240" w:lineRule="auto"/>
        <w:rPr>
          <w:rFonts w:asciiTheme="minorHAnsi" w:hAnsiTheme="minorHAnsi" w:cstheme="minorHAnsi"/>
          <w:i/>
          <w:color w:val="0070C0"/>
          <w:sz w:val="24"/>
          <w:szCs w:val="24"/>
          <w:shd w:val="clear" w:color="auto" w:fill="F5F5F5"/>
          <w:lang w:val="fr-FR"/>
        </w:rPr>
      </w:pPr>
      <w:r w:rsidRPr="00D82660">
        <w:rPr>
          <w:rFonts w:asciiTheme="minorHAnsi" w:hAnsiTheme="minorHAnsi" w:cstheme="minorHAnsi"/>
          <w:i/>
          <w:color w:val="0070C0"/>
          <w:sz w:val="24"/>
          <w:szCs w:val="24"/>
          <w:lang w:val="fr-FR"/>
        </w:rPr>
        <w:t xml:space="preserve">En tant que </w:t>
      </w:r>
      <w:r w:rsidRPr="00D82660">
        <w:rPr>
          <w:rFonts w:asciiTheme="minorHAnsi" w:hAnsiTheme="minorHAnsi" w:cstheme="minorHAnsi"/>
          <w:i/>
          <w:color w:val="0070C0"/>
          <w:sz w:val="24"/>
          <w:szCs w:val="24"/>
          <w:shd w:val="clear" w:color="auto" w:fill="F5F5F5"/>
          <w:lang w:val="fr-FR"/>
        </w:rPr>
        <w:t xml:space="preserve">responsables de l'organisation demandant un soutien </w:t>
      </w:r>
      <w:r w:rsidRPr="00D82660">
        <w:rPr>
          <w:rFonts w:asciiTheme="minorHAnsi" w:hAnsiTheme="minorHAnsi" w:cstheme="minorHAnsi"/>
          <w:i/>
          <w:color w:val="0070C0"/>
          <w:sz w:val="24"/>
          <w:szCs w:val="24"/>
          <w:lang w:val="fr-FR"/>
        </w:rPr>
        <w:t>auprès de vous pour ce projet</w:t>
      </w:r>
      <w:r w:rsidRPr="00D82660">
        <w:rPr>
          <w:rFonts w:asciiTheme="minorHAnsi" w:hAnsiTheme="minorHAnsi" w:cstheme="minorHAnsi"/>
          <w:i/>
          <w:color w:val="0070C0"/>
          <w:sz w:val="24"/>
          <w:szCs w:val="24"/>
          <w:shd w:val="clear" w:color="auto" w:fill="F5F5F5"/>
          <w:lang w:val="fr-FR"/>
        </w:rPr>
        <w:t>, je déclare/nous déclarons:</w:t>
      </w:r>
    </w:p>
    <w:p w:rsidR="00BB2955" w:rsidRPr="00D82660" w:rsidRDefault="00BB2955" w:rsidP="00BB2955">
      <w:pPr>
        <w:spacing w:after="0" w:line="240" w:lineRule="auto"/>
        <w:rPr>
          <w:rFonts w:asciiTheme="minorHAnsi" w:hAnsiTheme="minorHAnsi" w:cstheme="minorHAnsi"/>
          <w:i/>
          <w:color w:val="0070C0"/>
          <w:sz w:val="24"/>
          <w:szCs w:val="24"/>
          <w:shd w:val="clear" w:color="auto" w:fill="F5F5F5"/>
          <w:lang w:val="fr-FR"/>
        </w:rPr>
      </w:pPr>
      <w:r w:rsidRPr="00D82660">
        <w:rPr>
          <w:rFonts w:asciiTheme="minorHAnsi" w:hAnsiTheme="minorHAnsi" w:cstheme="minorHAnsi"/>
          <w:i/>
          <w:color w:val="0070C0"/>
          <w:sz w:val="24"/>
          <w:szCs w:val="24"/>
          <w:shd w:val="clear" w:color="auto" w:fill="F5F5F5"/>
          <w:lang w:val="fr-FR"/>
        </w:rPr>
        <w:t>-Assumer la responsabilité du bon emploi de l’argent reçu pour la mise en œuvre du projet.</w:t>
      </w:r>
    </w:p>
    <w:p w:rsidR="00BB2955" w:rsidRPr="00D82660" w:rsidRDefault="00BB2955" w:rsidP="00BB2955">
      <w:pPr>
        <w:spacing w:after="0" w:line="240" w:lineRule="auto"/>
        <w:rPr>
          <w:rFonts w:asciiTheme="minorHAnsi" w:hAnsiTheme="minorHAnsi" w:cstheme="minorHAnsi"/>
          <w:i/>
          <w:color w:val="0070C0"/>
          <w:sz w:val="24"/>
          <w:szCs w:val="24"/>
          <w:lang w:val="fr-FR"/>
        </w:rPr>
      </w:pPr>
      <w:r w:rsidRPr="00D82660">
        <w:rPr>
          <w:rFonts w:asciiTheme="minorHAnsi" w:hAnsiTheme="minorHAnsi" w:cstheme="minorHAnsi"/>
          <w:i/>
          <w:color w:val="0070C0"/>
          <w:sz w:val="24"/>
          <w:szCs w:val="24"/>
          <w:shd w:val="clear" w:color="auto" w:fill="F5F5F5"/>
          <w:lang w:val="fr-FR"/>
        </w:rPr>
        <w:t>-Que toutes les informations présentées ci-dessus et dans les pièces justificatives requises sont complètes, véridiques et correctes.</w:t>
      </w:r>
    </w:p>
    <w:p w:rsidR="00BB2955" w:rsidRPr="00D82660" w:rsidRDefault="00BB2955" w:rsidP="00BB2955">
      <w:pPr>
        <w:spacing w:after="0" w:line="240" w:lineRule="auto"/>
        <w:rPr>
          <w:rFonts w:asciiTheme="minorHAnsi" w:hAnsiTheme="minorHAnsi" w:cstheme="minorHAnsi"/>
          <w:i/>
          <w:color w:val="0070C0"/>
          <w:sz w:val="24"/>
          <w:szCs w:val="24"/>
          <w:lang w:val="fr-FR"/>
        </w:rPr>
      </w:pPr>
    </w:p>
    <w:tbl>
      <w:tblPr>
        <w:tblStyle w:val="Tabelraster"/>
        <w:tblW w:w="0" w:type="auto"/>
        <w:tblLook w:val="04A0" w:firstRow="1" w:lastRow="0" w:firstColumn="1" w:lastColumn="0" w:noHBand="0" w:noVBand="1"/>
      </w:tblPr>
      <w:tblGrid>
        <w:gridCol w:w="9212"/>
      </w:tblGrid>
      <w:tr w:rsidR="00BB2955" w:rsidRPr="00D82660" w:rsidTr="00E95F7C">
        <w:tc>
          <w:tcPr>
            <w:tcW w:w="9212" w:type="dxa"/>
          </w:tcPr>
          <w:p w:rsidR="00BB2955" w:rsidRPr="00D82660" w:rsidRDefault="003923E8" w:rsidP="00E95F7C">
            <w:pPr>
              <w:rPr>
                <w:rFonts w:asciiTheme="minorHAnsi" w:hAnsiTheme="minorHAnsi" w:cstheme="minorHAnsi"/>
                <w:i/>
                <w:color w:val="0070C0"/>
                <w:sz w:val="24"/>
                <w:szCs w:val="24"/>
                <w:lang w:val="en-US"/>
              </w:rPr>
            </w:pPr>
            <w:r>
              <w:rPr>
                <w:rFonts w:asciiTheme="minorHAnsi" w:hAnsiTheme="minorHAnsi" w:cstheme="minorHAnsi"/>
                <w:i/>
                <w:color w:val="0070C0"/>
                <w:sz w:val="24"/>
                <w:szCs w:val="24"/>
                <w:lang w:val="en-US"/>
              </w:rPr>
              <w:t>Date: 12</w:t>
            </w:r>
            <w:r w:rsidR="007F382E">
              <w:rPr>
                <w:rFonts w:asciiTheme="minorHAnsi" w:hAnsiTheme="minorHAnsi" w:cstheme="minorHAnsi"/>
                <w:i/>
                <w:color w:val="0070C0"/>
                <w:sz w:val="24"/>
                <w:szCs w:val="24"/>
                <w:lang w:val="en-US"/>
              </w:rPr>
              <w:t>/10/2018</w:t>
            </w:r>
          </w:p>
          <w:p w:rsidR="00BB2955" w:rsidRPr="00D82660" w:rsidRDefault="00BB2955" w:rsidP="00E95F7C">
            <w:pPr>
              <w:rPr>
                <w:rFonts w:asciiTheme="minorHAnsi" w:hAnsiTheme="minorHAnsi" w:cstheme="minorHAnsi"/>
                <w:i/>
                <w:color w:val="0070C0"/>
                <w:sz w:val="24"/>
                <w:szCs w:val="24"/>
                <w:lang w:val="en-US"/>
              </w:rPr>
            </w:pPr>
          </w:p>
          <w:p w:rsidR="00BB2955" w:rsidRPr="00D82660" w:rsidRDefault="00BB2955" w:rsidP="00E95F7C">
            <w:pPr>
              <w:rPr>
                <w:rFonts w:asciiTheme="minorHAnsi" w:hAnsiTheme="minorHAnsi" w:cstheme="minorHAnsi"/>
                <w:i/>
                <w:color w:val="0070C0"/>
                <w:sz w:val="24"/>
                <w:szCs w:val="24"/>
                <w:lang w:val="en-US"/>
              </w:rPr>
            </w:pPr>
            <w:r w:rsidRPr="00D82660">
              <w:rPr>
                <w:rFonts w:asciiTheme="minorHAnsi" w:hAnsiTheme="minorHAnsi" w:cstheme="minorHAnsi"/>
                <w:i/>
                <w:color w:val="0070C0"/>
                <w:sz w:val="24"/>
                <w:szCs w:val="24"/>
                <w:lang w:val="en-US"/>
              </w:rPr>
              <w:t>Nom(s):  Adelard PALUKU  KACHELEWA</w:t>
            </w:r>
          </w:p>
          <w:p w:rsidR="00BB2955" w:rsidRPr="00D82660" w:rsidRDefault="00DF0338" w:rsidP="00E95F7C">
            <w:pPr>
              <w:rPr>
                <w:rFonts w:asciiTheme="minorHAnsi" w:hAnsiTheme="minorHAnsi" w:cstheme="minorHAnsi"/>
                <w:i/>
                <w:color w:val="0070C0"/>
                <w:sz w:val="24"/>
                <w:szCs w:val="24"/>
                <w:lang w:val="en-US"/>
              </w:rPr>
            </w:pPr>
            <w:r>
              <w:rPr>
                <w:rFonts w:asciiTheme="minorHAnsi" w:hAnsiTheme="minorHAnsi" w:cstheme="minorHAnsi"/>
                <w:i/>
                <w:noProof/>
                <w:color w:val="0070C0"/>
                <w:sz w:val="24"/>
                <w:szCs w:val="24"/>
                <w:lang w:val="fr-FR" w:eastAsia="fr-FR"/>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78105</wp:posOffset>
                      </wp:positionV>
                      <wp:extent cx="4124325" cy="10477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AAC" w:rsidRDefault="00AB2AAC" w:rsidP="00BB2955">
                                  <w:r w:rsidRPr="00D613BA">
                                    <w:rPr>
                                      <w:noProof/>
                                      <w:lang w:val="fr-FR" w:eastAsia="fr-FR"/>
                                    </w:rPr>
                                    <w:drawing>
                                      <wp:inline distT="0" distB="0" distL="0" distR="0">
                                        <wp:extent cx="3600450" cy="84772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 PRO\Pictures\2005-09-12\001.jpg"/>
                                                <pic:cNvPicPr>
                                                  <a:picLocks noChangeAspect="1" noChangeArrowheads="1"/>
                                                </pic:cNvPicPr>
                                              </pic:nvPicPr>
                                              <pic:blipFill>
                                                <a:blip r:embed="rId10" cstate="print"/>
                                                <a:srcRect l="9977" t="67695" r="9731" b="19955"/>
                                                <a:stretch>
                                                  <a:fillRect/>
                                                </a:stretch>
                                              </pic:blipFill>
                                              <pic:spPr bwMode="auto">
                                                <a:xfrm>
                                                  <a:off x="0" y="0"/>
                                                  <a:ext cx="3600450" cy="847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81.4pt;margin-top:6.15pt;width:324.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ighQIAAA4FAAAOAAAAZHJzL2Uyb0RvYy54bWysVG1v0zAQ/o7Ef7D8vUvSpWsTNZ32QhHS&#10;gInBD3Adp7FwbGO7TTfEf+d8absO+IAQ+eD47PP5ee6e8/xy1ymyFc5LoyuanaWUCM1NLfW6ol8+&#10;L0czSnxgumbKaFHRR+Hp5eL1q3lvSzE2rVG1cASCaF/2tqJtCLZMEs9b0TF/ZqzQsNkY17EAplsn&#10;tWM9RO9UMk7Ti6Q3rrbOcOE9rN4Om3SB8ZtG8PCxabwIRFUUsAUcHY6rOCaLOSvXjtlW8j0M9g8o&#10;OiY1XHoMdcsCIxsnfwvVSe6MN00446ZLTNNILpADsMnSX9g8tMwK5ALJ8faYJv//wvIP23tHZF3R&#10;CSWadVCiT5A0ptdKkPOYnt76Erwe7L2LBL29M/yrJ9rctOAlrpwzfStYDaCy6J+8OBAND0fJqn9v&#10;aojONsFgpnaN62JAyAHZYUEejwURu0A4LObZOD8fAzIOe1maT6cTLFnCysNx63x4K0xH4qSiDsBj&#10;eLa98yHCYeXBBeEbJeulVAoNt17dKEe2DNSxxA8ZAMtTN6Wjszbx2BBxWAGUcEfci3ix2t8LQJxe&#10;j4vR8mI2HeXLfDIqpulslGbFdXGR5kV+u/wRAWZ52cq6FvpOanFQXpb/XWX3PTBoBrVH+ooWE0gV&#10;8jpF709Jpvj9iWQnAzSikl1FZ0cnVsbKvtE10GZlYFIN8+QlfMwy5ODwx6ygDmLpBwmF3WqHOkOR&#10;RFmsTP0IwnAGygatCY8ITFrjnijpoSEr6r9tmBOUqHcaxFVkeR47GI18Mh2D4U53Vqc7THMIVdFA&#10;yTC9CUPXb6yT6xZuyjBV2lyBIBuJUnlGtZcxNB1y2j8QsatPbfR6fsYWPwEAAP//AwBQSwMEFAAG&#10;AAgAAAAhAN4En9bcAAAACgEAAA8AAABkcnMvZG93bnJldi54bWxMj0FPwzAMhe9I/IfISNxYSgvd&#10;KE0nhLQTcGBD4uo1XlvROKVJt/LvMVzg9p799Py5XM+uV0caQ+fZwPUiAUVce9txY+Btt7lagQoR&#10;2WLvmQx8UYB1dX5WYmH9iV/puI2NkhIOBRpoYxwKrUPdksOw8AOx7A5+dBjFjo22I56k3PU6TZJc&#10;O+xYLrQ40GNL9cd2cgYwv7GfL4fsefc05XjXzMnm9j0x5vJifrgHFWmOf2H4wRd0qIRp7ye2QfXi&#10;81TQo4g0AyWB1a/Yy2C5zEBXpf7/QvUNAAD//wMAUEsBAi0AFAAGAAgAAAAhALaDOJL+AAAA4QEA&#10;ABMAAAAAAAAAAAAAAAAAAAAAAFtDb250ZW50X1R5cGVzXS54bWxQSwECLQAUAAYACAAAACEAOP0h&#10;/9YAAACUAQAACwAAAAAAAAAAAAAAAAAvAQAAX3JlbHMvLnJlbHNQSwECLQAUAAYACAAAACEAT68o&#10;oIUCAAAOBQAADgAAAAAAAAAAAAAAAAAuAgAAZHJzL2Uyb0RvYy54bWxQSwECLQAUAAYACAAAACEA&#10;3gSf1twAAAAKAQAADwAAAAAAAAAAAAAAAADfBAAAZHJzL2Rvd25yZXYueG1sUEsFBgAAAAAEAAQA&#10;8wAAAOgFAAAAAA==&#10;" stroked="f">
                      <v:textbox>
                        <w:txbxContent>
                          <w:p w:rsidR="00AB2AAC" w:rsidRDefault="00AB2AAC" w:rsidP="00BB2955">
                            <w:r w:rsidRPr="00D613BA">
                              <w:rPr>
                                <w:noProof/>
                                <w:lang w:val="fr-FR" w:eastAsia="fr-FR"/>
                              </w:rPr>
                              <w:drawing>
                                <wp:inline distT="0" distB="0" distL="0" distR="0">
                                  <wp:extent cx="3600450" cy="84772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 PRO\Pictures\2005-09-12\001.jpg"/>
                                          <pic:cNvPicPr>
                                            <a:picLocks noChangeAspect="1" noChangeArrowheads="1"/>
                                          </pic:cNvPicPr>
                                        </pic:nvPicPr>
                                        <pic:blipFill>
                                          <a:blip r:embed="rId10" cstate="print"/>
                                          <a:srcRect l="9977" t="67695" r="9731" b="19955"/>
                                          <a:stretch>
                                            <a:fillRect/>
                                          </a:stretch>
                                        </pic:blipFill>
                                        <pic:spPr bwMode="auto">
                                          <a:xfrm>
                                            <a:off x="0" y="0"/>
                                            <a:ext cx="3600450" cy="847725"/>
                                          </a:xfrm>
                                          <a:prstGeom prst="rect">
                                            <a:avLst/>
                                          </a:prstGeom>
                                          <a:noFill/>
                                          <a:ln w="9525">
                                            <a:noFill/>
                                            <a:miter lim="800000"/>
                                            <a:headEnd/>
                                            <a:tailEnd/>
                                          </a:ln>
                                        </pic:spPr>
                                      </pic:pic>
                                    </a:graphicData>
                                  </a:graphic>
                                </wp:inline>
                              </w:drawing>
                            </w:r>
                          </w:p>
                        </w:txbxContent>
                      </v:textbox>
                    </v:rect>
                  </w:pict>
                </mc:Fallback>
              </mc:AlternateContent>
            </w:r>
          </w:p>
          <w:p w:rsidR="00BB2955" w:rsidRPr="00D82660" w:rsidRDefault="00BB2955" w:rsidP="00E95F7C">
            <w:pPr>
              <w:rPr>
                <w:rFonts w:asciiTheme="minorHAnsi" w:hAnsiTheme="minorHAnsi" w:cstheme="minorHAnsi"/>
                <w:i/>
                <w:color w:val="0070C0"/>
                <w:sz w:val="24"/>
                <w:szCs w:val="24"/>
                <w:lang w:val="en-US"/>
              </w:rPr>
            </w:pPr>
            <w:r w:rsidRPr="00D82660">
              <w:rPr>
                <w:rFonts w:asciiTheme="minorHAnsi" w:hAnsiTheme="minorHAnsi" w:cstheme="minorHAnsi"/>
                <w:i/>
                <w:color w:val="0070C0"/>
                <w:sz w:val="24"/>
                <w:szCs w:val="24"/>
                <w:lang w:val="en-US"/>
              </w:rPr>
              <w:t>Signature(s):</w:t>
            </w:r>
          </w:p>
          <w:p w:rsidR="00BB2955" w:rsidRPr="00D82660" w:rsidRDefault="00BB2955" w:rsidP="00E95F7C">
            <w:pPr>
              <w:rPr>
                <w:rFonts w:asciiTheme="minorHAnsi" w:hAnsiTheme="minorHAnsi" w:cstheme="minorHAnsi"/>
                <w:i/>
                <w:color w:val="0070C0"/>
                <w:sz w:val="24"/>
                <w:szCs w:val="24"/>
                <w:lang w:val="en-US"/>
              </w:rPr>
            </w:pPr>
            <w:r w:rsidRPr="00D82660">
              <w:rPr>
                <w:rFonts w:asciiTheme="minorHAnsi" w:hAnsiTheme="minorHAnsi" w:cstheme="minorHAnsi"/>
                <w:i/>
                <w:noProof/>
                <w:color w:val="0070C0"/>
                <w:sz w:val="24"/>
                <w:szCs w:val="24"/>
                <w:lang w:val="fr-FR" w:eastAsia="fr-FR"/>
              </w:rPr>
              <w:drawing>
                <wp:anchor distT="0" distB="0" distL="114300" distR="114300" simplePos="0" relativeHeight="251654144" behindDoc="0" locked="0" layoutInCell="1" allowOverlap="1">
                  <wp:simplePos x="0" y="0"/>
                  <wp:positionH relativeFrom="column">
                    <wp:posOffset>309700</wp:posOffset>
                  </wp:positionH>
                  <wp:positionV relativeFrom="paragraph">
                    <wp:posOffset>5673497</wp:posOffset>
                  </wp:positionV>
                  <wp:extent cx="5618816" cy="1207698"/>
                  <wp:effectExtent l="19050" t="0" r="3954" b="0"/>
                  <wp:wrapNone/>
                  <wp:docPr id="7" name="Image 1" descr="C:\Users\BIG PRO\Pictures\2005-09-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 PRO\Pictures\2005-09-12\001.jpg"/>
                          <pic:cNvPicPr>
                            <a:picLocks noChangeAspect="1" noChangeArrowheads="1"/>
                          </pic:cNvPicPr>
                        </pic:nvPicPr>
                        <pic:blipFill>
                          <a:blip r:embed="rId10" cstate="print"/>
                          <a:srcRect l="9977" t="64077" r="9731" b="19955"/>
                          <a:stretch>
                            <a:fillRect/>
                          </a:stretch>
                        </pic:blipFill>
                        <pic:spPr bwMode="auto">
                          <a:xfrm>
                            <a:off x="0" y="0"/>
                            <a:ext cx="5615796" cy="1207698"/>
                          </a:xfrm>
                          <a:prstGeom prst="rect">
                            <a:avLst/>
                          </a:prstGeom>
                          <a:noFill/>
                          <a:ln w="9525">
                            <a:noFill/>
                            <a:miter lim="800000"/>
                            <a:headEnd/>
                            <a:tailEnd/>
                          </a:ln>
                        </pic:spPr>
                      </pic:pic>
                    </a:graphicData>
                  </a:graphic>
                </wp:anchor>
              </w:drawing>
            </w:r>
            <w:r w:rsidRPr="00D82660">
              <w:rPr>
                <w:rFonts w:asciiTheme="minorHAnsi" w:hAnsiTheme="minorHAnsi" w:cstheme="minorHAnsi"/>
                <w:i/>
                <w:noProof/>
                <w:color w:val="0070C0"/>
                <w:sz w:val="24"/>
                <w:szCs w:val="24"/>
                <w:lang w:val="fr-FR" w:eastAsia="fr-FR"/>
              </w:rPr>
              <w:drawing>
                <wp:anchor distT="0" distB="0" distL="114300" distR="114300" simplePos="0" relativeHeight="251655168" behindDoc="0" locked="0" layoutInCell="1" allowOverlap="1">
                  <wp:simplePos x="0" y="0"/>
                  <wp:positionH relativeFrom="column">
                    <wp:posOffset>309700</wp:posOffset>
                  </wp:positionH>
                  <wp:positionV relativeFrom="paragraph">
                    <wp:posOffset>5673497</wp:posOffset>
                  </wp:positionV>
                  <wp:extent cx="5618816" cy="1207698"/>
                  <wp:effectExtent l="19050" t="0" r="3954" b="0"/>
                  <wp:wrapNone/>
                  <wp:docPr id="1" name="Image 1" descr="C:\Users\BIG PRO\Pictures\2005-09-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 PRO\Pictures\2005-09-12\001.jpg"/>
                          <pic:cNvPicPr>
                            <a:picLocks noChangeAspect="1" noChangeArrowheads="1"/>
                          </pic:cNvPicPr>
                        </pic:nvPicPr>
                        <pic:blipFill>
                          <a:blip r:embed="rId10" cstate="print"/>
                          <a:srcRect l="9977" t="64077" r="9731" b="19955"/>
                          <a:stretch>
                            <a:fillRect/>
                          </a:stretch>
                        </pic:blipFill>
                        <pic:spPr bwMode="auto">
                          <a:xfrm>
                            <a:off x="0" y="0"/>
                            <a:ext cx="5615796" cy="1207698"/>
                          </a:xfrm>
                          <a:prstGeom prst="rect">
                            <a:avLst/>
                          </a:prstGeom>
                          <a:noFill/>
                          <a:ln w="9525">
                            <a:noFill/>
                            <a:miter lim="800000"/>
                            <a:headEnd/>
                            <a:tailEnd/>
                          </a:ln>
                        </pic:spPr>
                      </pic:pic>
                    </a:graphicData>
                  </a:graphic>
                </wp:anchor>
              </w:drawing>
            </w:r>
            <w:r w:rsidRPr="00D82660">
              <w:rPr>
                <w:rFonts w:asciiTheme="minorHAnsi" w:hAnsiTheme="minorHAnsi" w:cstheme="minorHAnsi"/>
                <w:i/>
                <w:noProof/>
                <w:color w:val="0070C0"/>
                <w:sz w:val="24"/>
                <w:szCs w:val="24"/>
                <w:lang w:val="fr-FR" w:eastAsia="fr-FR"/>
              </w:rPr>
              <w:drawing>
                <wp:anchor distT="0" distB="0" distL="114300" distR="114300" simplePos="0" relativeHeight="251656192" behindDoc="0" locked="0" layoutInCell="1" allowOverlap="1">
                  <wp:simplePos x="0" y="0"/>
                  <wp:positionH relativeFrom="column">
                    <wp:posOffset>309700</wp:posOffset>
                  </wp:positionH>
                  <wp:positionV relativeFrom="paragraph">
                    <wp:posOffset>5673497</wp:posOffset>
                  </wp:positionV>
                  <wp:extent cx="5618816" cy="1207698"/>
                  <wp:effectExtent l="19050" t="0" r="3954" b="0"/>
                  <wp:wrapNone/>
                  <wp:docPr id="2" name="Image 1" descr="C:\Users\BIG PRO\Pictures\2005-09-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 PRO\Pictures\2005-09-12\001.jpg"/>
                          <pic:cNvPicPr>
                            <a:picLocks noChangeAspect="1" noChangeArrowheads="1"/>
                          </pic:cNvPicPr>
                        </pic:nvPicPr>
                        <pic:blipFill>
                          <a:blip r:embed="rId10" cstate="print"/>
                          <a:srcRect l="9977" t="64077" r="9731" b="19955"/>
                          <a:stretch>
                            <a:fillRect/>
                          </a:stretch>
                        </pic:blipFill>
                        <pic:spPr bwMode="auto">
                          <a:xfrm>
                            <a:off x="0" y="0"/>
                            <a:ext cx="5615796" cy="1207698"/>
                          </a:xfrm>
                          <a:prstGeom prst="rect">
                            <a:avLst/>
                          </a:prstGeom>
                          <a:noFill/>
                          <a:ln w="9525">
                            <a:noFill/>
                            <a:miter lim="800000"/>
                            <a:headEnd/>
                            <a:tailEnd/>
                          </a:ln>
                        </pic:spPr>
                      </pic:pic>
                    </a:graphicData>
                  </a:graphic>
                </wp:anchor>
              </w:drawing>
            </w:r>
            <w:r w:rsidRPr="00D82660">
              <w:rPr>
                <w:rFonts w:asciiTheme="minorHAnsi" w:hAnsiTheme="minorHAnsi" w:cstheme="minorHAnsi"/>
                <w:i/>
                <w:noProof/>
                <w:color w:val="0070C0"/>
                <w:sz w:val="24"/>
                <w:szCs w:val="24"/>
                <w:lang w:val="fr-FR" w:eastAsia="fr-FR"/>
              </w:rPr>
              <w:drawing>
                <wp:anchor distT="0" distB="0" distL="114300" distR="114300" simplePos="0" relativeHeight="251657216" behindDoc="0" locked="0" layoutInCell="1" allowOverlap="1">
                  <wp:simplePos x="0" y="0"/>
                  <wp:positionH relativeFrom="column">
                    <wp:posOffset>309700</wp:posOffset>
                  </wp:positionH>
                  <wp:positionV relativeFrom="paragraph">
                    <wp:posOffset>5673497</wp:posOffset>
                  </wp:positionV>
                  <wp:extent cx="5618816" cy="1207698"/>
                  <wp:effectExtent l="19050" t="0" r="3954" b="0"/>
                  <wp:wrapNone/>
                  <wp:docPr id="4" name="Image 1" descr="C:\Users\BIG PRO\Pictures\2005-09-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 PRO\Pictures\2005-09-12\001.jpg"/>
                          <pic:cNvPicPr>
                            <a:picLocks noChangeAspect="1" noChangeArrowheads="1"/>
                          </pic:cNvPicPr>
                        </pic:nvPicPr>
                        <pic:blipFill>
                          <a:blip r:embed="rId10" cstate="print"/>
                          <a:srcRect l="9977" t="64077" r="9731" b="19955"/>
                          <a:stretch>
                            <a:fillRect/>
                          </a:stretch>
                        </pic:blipFill>
                        <pic:spPr bwMode="auto">
                          <a:xfrm>
                            <a:off x="0" y="0"/>
                            <a:ext cx="5615796" cy="1207698"/>
                          </a:xfrm>
                          <a:prstGeom prst="rect">
                            <a:avLst/>
                          </a:prstGeom>
                          <a:noFill/>
                          <a:ln w="9525">
                            <a:noFill/>
                            <a:miter lim="800000"/>
                            <a:headEnd/>
                            <a:tailEnd/>
                          </a:ln>
                        </pic:spPr>
                      </pic:pic>
                    </a:graphicData>
                  </a:graphic>
                </wp:anchor>
              </w:drawing>
            </w:r>
          </w:p>
          <w:p w:rsidR="00BB2955" w:rsidRPr="00D82660" w:rsidRDefault="00BB2955" w:rsidP="00E95F7C">
            <w:pPr>
              <w:rPr>
                <w:rFonts w:asciiTheme="minorHAnsi" w:hAnsiTheme="minorHAnsi" w:cstheme="minorHAnsi"/>
                <w:i/>
                <w:color w:val="0070C0"/>
                <w:sz w:val="24"/>
                <w:szCs w:val="24"/>
                <w:lang w:val="en-US"/>
              </w:rPr>
            </w:pPr>
          </w:p>
          <w:p w:rsidR="00BB2955" w:rsidRPr="00D82660" w:rsidRDefault="00BB2955" w:rsidP="00E95F7C">
            <w:pPr>
              <w:rPr>
                <w:rFonts w:asciiTheme="minorHAnsi" w:hAnsiTheme="minorHAnsi" w:cstheme="minorHAnsi"/>
                <w:i/>
                <w:color w:val="0070C0"/>
                <w:sz w:val="24"/>
                <w:szCs w:val="24"/>
                <w:lang w:val="en-US"/>
              </w:rPr>
            </w:pPr>
          </w:p>
          <w:p w:rsidR="00BB2955" w:rsidRPr="00D82660" w:rsidRDefault="00BB2955" w:rsidP="00E95F7C">
            <w:pPr>
              <w:rPr>
                <w:rFonts w:asciiTheme="minorHAnsi" w:hAnsiTheme="minorHAnsi" w:cstheme="minorHAnsi"/>
                <w:i/>
                <w:color w:val="0070C0"/>
                <w:sz w:val="24"/>
                <w:szCs w:val="24"/>
                <w:lang w:val="en-US"/>
              </w:rPr>
            </w:pPr>
          </w:p>
          <w:p w:rsidR="00BB2955" w:rsidRPr="00D82660" w:rsidRDefault="00BB2955" w:rsidP="00E95F7C">
            <w:pPr>
              <w:rPr>
                <w:rFonts w:asciiTheme="minorHAnsi" w:hAnsiTheme="minorHAnsi" w:cstheme="minorHAnsi"/>
                <w:i/>
                <w:color w:val="0070C0"/>
                <w:sz w:val="24"/>
                <w:szCs w:val="24"/>
                <w:lang w:val="en-US"/>
              </w:rPr>
            </w:pPr>
            <w:r w:rsidRPr="00D82660">
              <w:rPr>
                <w:rFonts w:asciiTheme="minorHAnsi" w:hAnsiTheme="minorHAnsi" w:cstheme="minorHAnsi"/>
                <w:i/>
                <w:color w:val="0070C0"/>
                <w:sz w:val="24"/>
                <w:szCs w:val="24"/>
                <w:lang w:val="en-US"/>
              </w:rPr>
              <w:t>Secrétaire Exécutif</w:t>
            </w:r>
          </w:p>
        </w:tc>
      </w:tr>
    </w:tbl>
    <w:p w:rsidR="00BB2955" w:rsidRPr="00665248" w:rsidRDefault="00BB2955" w:rsidP="00BB2955">
      <w:pPr>
        <w:spacing w:after="0" w:line="240" w:lineRule="auto"/>
        <w:rPr>
          <w:rFonts w:asciiTheme="minorHAnsi" w:hAnsiTheme="minorHAnsi" w:cstheme="minorHAnsi"/>
          <w:i/>
          <w:sz w:val="24"/>
          <w:szCs w:val="24"/>
          <w:lang w:val="en-US"/>
        </w:rPr>
      </w:pPr>
    </w:p>
    <w:p w:rsidR="00BB2955" w:rsidRPr="00665248" w:rsidRDefault="00BB2955" w:rsidP="00BB2955">
      <w:pPr>
        <w:spacing w:after="0" w:line="240" w:lineRule="auto"/>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 xml:space="preserve">Veuillez envoyer le formulaire rempli en tant que document WORD à votre partenaire néerlandais, </w:t>
      </w:r>
      <w:r w:rsidRPr="00665248">
        <w:rPr>
          <w:rFonts w:asciiTheme="minorHAnsi" w:hAnsiTheme="minorHAnsi" w:cstheme="minorHAnsi"/>
          <w:i/>
          <w:sz w:val="24"/>
          <w:szCs w:val="24"/>
          <w:lang w:val="fr-FR"/>
        </w:rPr>
        <w:t>avec les annexes suivantes</w:t>
      </w:r>
      <w:r w:rsidRPr="00665248">
        <w:rPr>
          <w:rFonts w:asciiTheme="minorHAnsi" w:hAnsiTheme="minorHAnsi" w:cstheme="minorHAnsi"/>
          <w:i/>
          <w:sz w:val="24"/>
          <w:szCs w:val="24"/>
          <w:shd w:val="clear" w:color="auto" w:fill="F5F5F5"/>
          <w:lang w:val="fr-FR"/>
        </w:rPr>
        <w:t>:</w:t>
      </w:r>
    </w:p>
    <w:p w:rsidR="00BB2955" w:rsidRPr="00665248" w:rsidRDefault="00BB2955" w:rsidP="00BB2955">
      <w:pPr>
        <w:spacing w:after="0" w:line="240" w:lineRule="auto"/>
        <w:rPr>
          <w:rFonts w:asciiTheme="minorHAnsi" w:hAnsiTheme="minorHAnsi" w:cstheme="minorHAnsi"/>
          <w:i/>
          <w:sz w:val="24"/>
          <w:szCs w:val="24"/>
          <w:shd w:val="clear" w:color="auto" w:fill="F5F5F5"/>
          <w:lang w:val="fr-FR"/>
        </w:rPr>
      </w:pPr>
    </w:p>
    <w:p w:rsidR="00BB2955" w:rsidRPr="00665248" w:rsidRDefault="00BB2955" w:rsidP="00BB2955">
      <w:pPr>
        <w:pStyle w:val="Lijstalinea"/>
        <w:numPr>
          <w:ilvl w:val="0"/>
          <w:numId w:val="10"/>
        </w:numPr>
        <w:spacing w:after="0" w:line="240" w:lineRule="auto"/>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t xml:space="preserve">une copie de la </w:t>
      </w:r>
      <w:r w:rsidRPr="00665248">
        <w:rPr>
          <w:rFonts w:asciiTheme="minorHAnsi" w:hAnsiTheme="minorHAnsi" w:cstheme="minorHAnsi"/>
          <w:i/>
          <w:sz w:val="24"/>
          <w:szCs w:val="24"/>
          <w:lang w:val="fr-FR"/>
        </w:rPr>
        <w:t>pièce justificative</w:t>
      </w:r>
      <w:r w:rsidRPr="00665248">
        <w:rPr>
          <w:rFonts w:asciiTheme="minorHAnsi" w:hAnsiTheme="minorHAnsi" w:cstheme="minorHAnsi"/>
          <w:i/>
          <w:sz w:val="24"/>
          <w:szCs w:val="24"/>
          <w:shd w:val="clear" w:color="auto" w:fill="F5F5F5"/>
          <w:lang w:val="fr-FR"/>
        </w:rPr>
        <w:t>, et</w:t>
      </w:r>
    </w:p>
    <w:p w:rsidR="00BB2955" w:rsidRPr="00665248" w:rsidRDefault="00BB2955" w:rsidP="00BB2955">
      <w:pPr>
        <w:pStyle w:val="Lijstalinea"/>
        <w:numPr>
          <w:ilvl w:val="0"/>
          <w:numId w:val="10"/>
        </w:numPr>
        <w:spacing w:after="0" w:line="240" w:lineRule="auto"/>
        <w:rPr>
          <w:rFonts w:asciiTheme="minorHAnsi" w:hAnsiTheme="minorHAnsi" w:cstheme="minorHAnsi"/>
          <w:i/>
          <w:sz w:val="24"/>
          <w:szCs w:val="24"/>
          <w:shd w:val="clear" w:color="auto" w:fill="F5F5F5"/>
          <w:lang w:val="fr-FR"/>
        </w:rPr>
      </w:pPr>
      <w:r w:rsidRPr="00665248">
        <w:rPr>
          <w:rFonts w:asciiTheme="minorHAnsi" w:hAnsiTheme="minorHAnsi" w:cstheme="minorHAnsi"/>
          <w:i/>
          <w:sz w:val="24"/>
          <w:szCs w:val="24"/>
          <w:shd w:val="clear" w:color="auto" w:fill="F5F5F5"/>
          <w:lang w:val="fr-FR"/>
        </w:rPr>
        <w:lastRenderedPageBreak/>
        <w:t xml:space="preserve">une version scannée des pages avec le budget et vos signatures </w:t>
      </w:r>
      <w:r w:rsidRPr="00665248">
        <w:rPr>
          <w:rFonts w:asciiTheme="minorHAnsi" w:hAnsiTheme="minorHAnsi" w:cstheme="minorHAnsi"/>
          <w:i/>
          <w:sz w:val="24"/>
          <w:szCs w:val="24"/>
          <w:lang w:val="fr-FR"/>
        </w:rPr>
        <w:t>du présent formulaire</w:t>
      </w:r>
      <w:r w:rsidRPr="00665248">
        <w:rPr>
          <w:rFonts w:asciiTheme="minorHAnsi" w:hAnsiTheme="minorHAnsi" w:cstheme="minorHAnsi"/>
          <w:i/>
          <w:sz w:val="24"/>
          <w:szCs w:val="24"/>
          <w:shd w:val="clear" w:color="auto" w:fill="F5F5F5"/>
          <w:lang w:val="fr-FR"/>
        </w:rPr>
        <w:t>.</w:t>
      </w:r>
    </w:p>
    <w:p w:rsidR="00BB2955" w:rsidRPr="00665248" w:rsidRDefault="00BB2955" w:rsidP="00BB2955">
      <w:pPr>
        <w:spacing w:after="0" w:line="240" w:lineRule="auto"/>
        <w:rPr>
          <w:rFonts w:asciiTheme="minorHAnsi" w:hAnsiTheme="minorHAnsi" w:cstheme="minorHAnsi"/>
          <w:b/>
          <w:i/>
          <w:sz w:val="24"/>
          <w:szCs w:val="24"/>
          <w:lang w:val="fr-FR"/>
        </w:rPr>
      </w:pPr>
    </w:p>
    <w:p w:rsidR="00BB2955" w:rsidRPr="00665248" w:rsidRDefault="00BB2955" w:rsidP="00BB2955">
      <w:pPr>
        <w:spacing w:after="0" w:line="240" w:lineRule="auto"/>
        <w:rPr>
          <w:rFonts w:asciiTheme="minorHAnsi" w:hAnsiTheme="minorHAnsi" w:cstheme="minorHAnsi"/>
          <w:b/>
          <w:i/>
          <w:sz w:val="24"/>
          <w:szCs w:val="24"/>
          <w:lang w:val="fr-FR"/>
        </w:rPr>
      </w:pPr>
      <w:r w:rsidRPr="00665248">
        <w:rPr>
          <w:rFonts w:asciiTheme="minorHAnsi" w:hAnsiTheme="minorHAnsi" w:cstheme="minorHAnsi"/>
          <w:b/>
          <w:i/>
          <w:sz w:val="24"/>
          <w:szCs w:val="24"/>
          <w:lang w:val="fr-FR"/>
        </w:rPr>
        <w:t xml:space="preserve">Merci beaucoup et bonne chance! </w:t>
      </w:r>
    </w:p>
    <w:p w:rsidR="00BB2955" w:rsidRDefault="00BB2955" w:rsidP="00BB2955">
      <w:pPr>
        <w:rPr>
          <w:rFonts w:asciiTheme="minorHAnsi" w:hAnsiTheme="minorHAnsi" w:cstheme="minorHAnsi"/>
          <w:i/>
          <w:sz w:val="24"/>
          <w:szCs w:val="24"/>
        </w:rPr>
      </w:pPr>
    </w:p>
    <w:p w:rsidR="00BB2955" w:rsidRPr="00665248" w:rsidRDefault="00BB2955" w:rsidP="00BB2955">
      <w:pPr>
        <w:rPr>
          <w:rFonts w:asciiTheme="minorHAnsi" w:hAnsiTheme="minorHAnsi" w:cstheme="minorHAnsi"/>
          <w:i/>
          <w:sz w:val="24"/>
          <w:szCs w:val="24"/>
        </w:rPr>
      </w:pPr>
    </w:p>
    <w:p w:rsidR="00BB2955" w:rsidRDefault="00BB2955" w:rsidP="00BB2955"/>
    <w:p w:rsidR="00870957" w:rsidRDefault="00870957"/>
    <w:sectPr w:rsidR="00870957" w:rsidSect="00E95F7C">
      <w:footerReference w:type="default" r:id="rId11"/>
      <w:endnotePr>
        <w:numFmt w:val="decimal"/>
      </w:endnotePr>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E21" w:rsidRDefault="00E56E21" w:rsidP="00773C7B">
      <w:pPr>
        <w:spacing w:after="0" w:line="240" w:lineRule="auto"/>
      </w:pPr>
      <w:r>
        <w:separator/>
      </w:r>
    </w:p>
  </w:endnote>
  <w:endnote w:type="continuationSeparator" w:id="0">
    <w:p w:rsidR="00E56E21" w:rsidRDefault="00E56E21" w:rsidP="0077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AAC" w:rsidRPr="0050601D" w:rsidRDefault="006D37B7">
    <w:pPr>
      <w:pStyle w:val="Voettekst"/>
      <w:jc w:val="right"/>
      <w:rPr>
        <w:sz w:val="18"/>
        <w:szCs w:val="18"/>
      </w:rPr>
    </w:pPr>
    <w:r w:rsidRPr="0050601D">
      <w:rPr>
        <w:sz w:val="18"/>
        <w:szCs w:val="18"/>
      </w:rPr>
      <w:fldChar w:fldCharType="begin"/>
    </w:r>
    <w:r w:rsidR="00AB2AAC" w:rsidRPr="0050601D">
      <w:rPr>
        <w:sz w:val="18"/>
        <w:szCs w:val="18"/>
      </w:rPr>
      <w:instrText>PAGE   \* MERGEFORMAT</w:instrText>
    </w:r>
    <w:r w:rsidRPr="0050601D">
      <w:rPr>
        <w:sz w:val="18"/>
        <w:szCs w:val="18"/>
      </w:rPr>
      <w:fldChar w:fldCharType="separate"/>
    </w:r>
    <w:r w:rsidR="006E0FFA">
      <w:rPr>
        <w:noProof/>
        <w:sz w:val="18"/>
        <w:szCs w:val="18"/>
      </w:rPr>
      <w:t>1</w:t>
    </w:r>
    <w:r w:rsidRPr="0050601D">
      <w:rPr>
        <w:sz w:val="18"/>
        <w:szCs w:val="18"/>
      </w:rPr>
      <w:fldChar w:fldCharType="end"/>
    </w:r>
  </w:p>
  <w:p w:rsidR="00AB2AAC" w:rsidRDefault="00AB2A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E21" w:rsidRDefault="00E56E21" w:rsidP="00773C7B">
      <w:pPr>
        <w:spacing w:after="0" w:line="240" w:lineRule="auto"/>
      </w:pPr>
      <w:r>
        <w:separator/>
      </w:r>
    </w:p>
  </w:footnote>
  <w:footnote w:type="continuationSeparator" w:id="0">
    <w:p w:rsidR="00E56E21" w:rsidRDefault="00E56E21" w:rsidP="00773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C61"/>
    <w:multiLevelType w:val="hybridMultilevel"/>
    <w:tmpl w:val="4D4A88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960F4E"/>
    <w:multiLevelType w:val="hybridMultilevel"/>
    <w:tmpl w:val="958CBEDE"/>
    <w:lvl w:ilvl="0" w:tplc="436C1310">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749312B"/>
    <w:multiLevelType w:val="hybridMultilevel"/>
    <w:tmpl w:val="FABEF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263A2A"/>
    <w:multiLevelType w:val="hybridMultilevel"/>
    <w:tmpl w:val="5C0A53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3084206"/>
    <w:multiLevelType w:val="hybridMultilevel"/>
    <w:tmpl w:val="6A2C7E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003E93"/>
    <w:multiLevelType w:val="hybridMultilevel"/>
    <w:tmpl w:val="0EB6E08E"/>
    <w:lvl w:ilvl="0" w:tplc="D6A410C0">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C57366"/>
    <w:multiLevelType w:val="hybridMultilevel"/>
    <w:tmpl w:val="A51811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16D28"/>
    <w:multiLevelType w:val="hybridMultilevel"/>
    <w:tmpl w:val="D85A97E4"/>
    <w:lvl w:ilvl="0" w:tplc="3872E748">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300853"/>
    <w:multiLevelType w:val="hybridMultilevel"/>
    <w:tmpl w:val="34E482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20655B"/>
    <w:multiLevelType w:val="hybridMultilevel"/>
    <w:tmpl w:val="D34E1332"/>
    <w:lvl w:ilvl="0" w:tplc="AC8E5B82">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53731A"/>
    <w:multiLevelType w:val="hybridMultilevel"/>
    <w:tmpl w:val="E7B497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394A2B"/>
    <w:multiLevelType w:val="hybridMultilevel"/>
    <w:tmpl w:val="E6980AD0"/>
    <w:lvl w:ilvl="0" w:tplc="93F470CC">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22B609F"/>
    <w:multiLevelType w:val="hybridMultilevel"/>
    <w:tmpl w:val="51CA4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226929"/>
    <w:multiLevelType w:val="hybridMultilevel"/>
    <w:tmpl w:val="226CF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C012B2"/>
    <w:multiLevelType w:val="hybridMultilevel"/>
    <w:tmpl w:val="B4C214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8043462"/>
    <w:multiLevelType w:val="hybridMultilevel"/>
    <w:tmpl w:val="BD4697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545C59"/>
    <w:multiLevelType w:val="multilevel"/>
    <w:tmpl w:val="0C6619BC"/>
    <w:lvl w:ilvl="0">
      <w:start w:val="1"/>
      <w:numFmt w:val="upperRoman"/>
      <w:lvlText w:val="%1."/>
      <w:lvlJc w:val="left"/>
      <w:pPr>
        <w:ind w:left="1077" w:hanging="720"/>
      </w:pPr>
      <w:rPr>
        <w:rFonts w:hint="default"/>
      </w:rPr>
    </w:lvl>
    <w:lvl w:ilvl="1">
      <w:start w:val="10"/>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17" w15:restartNumberingAfterBreak="0">
    <w:nsid w:val="3AC97380"/>
    <w:multiLevelType w:val="hybridMultilevel"/>
    <w:tmpl w:val="B422F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A07B02"/>
    <w:multiLevelType w:val="hybridMultilevel"/>
    <w:tmpl w:val="2C6200F4"/>
    <w:lvl w:ilvl="0" w:tplc="13BEB0EE">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393BD6"/>
    <w:multiLevelType w:val="hybridMultilevel"/>
    <w:tmpl w:val="FF0640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0967E5"/>
    <w:multiLevelType w:val="hybridMultilevel"/>
    <w:tmpl w:val="FDE0F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C933A3"/>
    <w:multiLevelType w:val="hybridMultilevel"/>
    <w:tmpl w:val="8398C656"/>
    <w:lvl w:ilvl="0" w:tplc="64020582">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456A68"/>
    <w:multiLevelType w:val="hybridMultilevel"/>
    <w:tmpl w:val="8E58323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3" w15:restartNumberingAfterBreak="0">
    <w:nsid w:val="5A5A09DF"/>
    <w:multiLevelType w:val="hybridMultilevel"/>
    <w:tmpl w:val="2F7ABFEA"/>
    <w:lvl w:ilvl="0" w:tplc="040C000B">
      <w:start w:val="1"/>
      <w:numFmt w:val="bullet"/>
      <w:lvlText w:val=""/>
      <w:lvlJc w:val="left"/>
      <w:pPr>
        <w:ind w:left="720" w:hanging="360"/>
      </w:pPr>
      <w:rPr>
        <w:rFonts w:ascii="Wingdings" w:hAnsi="Wingding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585529"/>
    <w:multiLevelType w:val="hybridMultilevel"/>
    <w:tmpl w:val="0D48D040"/>
    <w:lvl w:ilvl="0" w:tplc="7B284C1A">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9759F"/>
    <w:multiLevelType w:val="hybridMultilevel"/>
    <w:tmpl w:val="8828CD16"/>
    <w:lvl w:ilvl="0" w:tplc="66CE7644">
      <w:start w:val="4"/>
      <w:numFmt w:val="bullet"/>
      <w:lvlText w:val="-"/>
      <w:lvlJc w:val="left"/>
      <w:pPr>
        <w:ind w:left="720" w:hanging="360"/>
      </w:pPr>
      <w:rPr>
        <w:rFonts w:ascii="Calibri" w:eastAsia="Calibri"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F24D63"/>
    <w:multiLevelType w:val="hybridMultilevel"/>
    <w:tmpl w:val="241EFF3A"/>
    <w:lvl w:ilvl="0" w:tplc="69BCAE60">
      <w:start w:val="59"/>
      <w:numFmt w:val="bullet"/>
      <w:lvlText w:val="-"/>
      <w:lvlJc w:val="left"/>
      <w:pPr>
        <w:ind w:left="644" w:hanging="360"/>
      </w:pPr>
      <w:rPr>
        <w:rFonts w:ascii="Calibri" w:eastAsia="Calibri" w:hAnsi="Calibri" w:cstheme="min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6F8C1B8F"/>
    <w:multiLevelType w:val="hybridMultilevel"/>
    <w:tmpl w:val="A93841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776182"/>
    <w:multiLevelType w:val="hybridMultilevel"/>
    <w:tmpl w:val="2EA03A7A"/>
    <w:lvl w:ilvl="0" w:tplc="0413000F">
      <w:start w:val="1"/>
      <w:numFmt w:val="decimal"/>
      <w:lvlText w:val="%1."/>
      <w:lvlJc w:val="left"/>
      <w:pPr>
        <w:tabs>
          <w:tab w:val="num" w:pos="720"/>
        </w:tabs>
        <w:ind w:left="720" w:hanging="360"/>
      </w:pPr>
    </w:lvl>
    <w:lvl w:ilvl="1" w:tplc="E1ECC546">
      <w:numFmt w:val="bullet"/>
      <w:lvlText w:val="-"/>
      <w:lvlJc w:val="left"/>
      <w:pPr>
        <w:tabs>
          <w:tab w:val="num" w:pos="1440"/>
        </w:tabs>
        <w:ind w:left="1440" w:hanging="360"/>
      </w:pPr>
      <w:rPr>
        <w:rFonts w:ascii="Arial" w:eastAsia="Times New Roman" w:hAnsi="Arial" w:cs="Arial" w:hint="default"/>
        <w:u w:val="singl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7833366"/>
    <w:multiLevelType w:val="hybridMultilevel"/>
    <w:tmpl w:val="874C11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490D6E"/>
    <w:multiLevelType w:val="hybridMultilevel"/>
    <w:tmpl w:val="D21E7918"/>
    <w:lvl w:ilvl="0" w:tplc="C1183F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1"/>
  </w:num>
  <w:num w:numId="4">
    <w:abstractNumId w:val="0"/>
  </w:num>
  <w:num w:numId="5">
    <w:abstractNumId w:val="2"/>
  </w:num>
  <w:num w:numId="6">
    <w:abstractNumId w:val="1"/>
  </w:num>
  <w:num w:numId="7">
    <w:abstractNumId w:val="3"/>
  </w:num>
  <w:num w:numId="8">
    <w:abstractNumId w:val="20"/>
  </w:num>
  <w:num w:numId="9">
    <w:abstractNumId w:val="30"/>
  </w:num>
  <w:num w:numId="10">
    <w:abstractNumId w:val="25"/>
  </w:num>
  <w:num w:numId="11">
    <w:abstractNumId w:val="17"/>
  </w:num>
  <w:num w:numId="12">
    <w:abstractNumId w:val="21"/>
  </w:num>
  <w:num w:numId="13">
    <w:abstractNumId w:val="7"/>
  </w:num>
  <w:num w:numId="14">
    <w:abstractNumId w:val="13"/>
  </w:num>
  <w:num w:numId="15">
    <w:abstractNumId w:val="12"/>
  </w:num>
  <w:num w:numId="16">
    <w:abstractNumId w:val="18"/>
  </w:num>
  <w:num w:numId="17">
    <w:abstractNumId w:val="22"/>
  </w:num>
  <w:num w:numId="18">
    <w:abstractNumId w:val="5"/>
  </w:num>
  <w:num w:numId="19">
    <w:abstractNumId w:val="4"/>
  </w:num>
  <w:num w:numId="20">
    <w:abstractNumId w:val="24"/>
  </w:num>
  <w:num w:numId="21">
    <w:abstractNumId w:val="29"/>
  </w:num>
  <w:num w:numId="22">
    <w:abstractNumId w:val="26"/>
  </w:num>
  <w:num w:numId="23">
    <w:abstractNumId w:val="23"/>
  </w:num>
  <w:num w:numId="24">
    <w:abstractNumId w:val="10"/>
  </w:num>
  <w:num w:numId="25">
    <w:abstractNumId w:val="8"/>
  </w:num>
  <w:num w:numId="26">
    <w:abstractNumId w:val="15"/>
  </w:num>
  <w:num w:numId="27">
    <w:abstractNumId w:val="19"/>
  </w:num>
  <w:num w:numId="28">
    <w:abstractNumId w:val="16"/>
  </w:num>
  <w:num w:numId="29">
    <w:abstractNumId w:val="9"/>
  </w:num>
  <w:num w:numId="30">
    <w:abstractNumId w:val="2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55"/>
    <w:rsid w:val="000021DC"/>
    <w:rsid w:val="000267D9"/>
    <w:rsid w:val="00033BB1"/>
    <w:rsid w:val="00085444"/>
    <w:rsid w:val="0008587E"/>
    <w:rsid w:val="000E32D4"/>
    <w:rsid w:val="0011720C"/>
    <w:rsid w:val="00157D3B"/>
    <w:rsid w:val="001826BC"/>
    <w:rsid w:val="00184DA7"/>
    <w:rsid w:val="001B6502"/>
    <w:rsid w:val="001D118C"/>
    <w:rsid w:val="001E0BAA"/>
    <w:rsid w:val="00276B93"/>
    <w:rsid w:val="002879AE"/>
    <w:rsid w:val="002E0112"/>
    <w:rsid w:val="0039175A"/>
    <w:rsid w:val="003923E8"/>
    <w:rsid w:val="003A1D9C"/>
    <w:rsid w:val="004015DD"/>
    <w:rsid w:val="00434144"/>
    <w:rsid w:val="004428EA"/>
    <w:rsid w:val="0045413E"/>
    <w:rsid w:val="004569F7"/>
    <w:rsid w:val="0046709E"/>
    <w:rsid w:val="00490AEF"/>
    <w:rsid w:val="004E6431"/>
    <w:rsid w:val="004F3FAD"/>
    <w:rsid w:val="004F4D82"/>
    <w:rsid w:val="005025A0"/>
    <w:rsid w:val="00527C72"/>
    <w:rsid w:val="00552BC9"/>
    <w:rsid w:val="005919E6"/>
    <w:rsid w:val="0059734F"/>
    <w:rsid w:val="005B708C"/>
    <w:rsid w:val="005E3EC4"/>
    <w:rsid w:val="005F1557"/>
    <w:rsid w:val="00624D00"/>
    <w:rsid w:val="00643BC8"/>
    <w:rsid w:val="006A5D97"/>
    <w:rsid w:val="006C3556"/>
    <w:rsid w:val="006C5FF3"/>
    <w:rsid w:val="006C72BE"/>
    <w:rsid w:val="006D1CFB"/>
    <w:rsid w:val="006D37B7"/>
    <w:rsid w:val="006E0326"/>
    <w:rsid w:val="006E0FFA"/>
    <w:rsid w:val="006F1F51"/>
    <w:rsid w:val="00734B6E"/>
    <w:rsid w:val="00743591"/>
    <w:rsid w:val="0074708E"/>
    <w:rsid w:val="007571B5"/>
    <w:rsid w:val="00773C7B"/>
    <w:rsid w:val="007D72FA"/>
    <w:rsid w:val="007F382E"/>
    <w:rsid w:val="00815533"/>
    <w:rsid w:val="00844336"/>
    <w:rsid w:val="00870957"/>
    <w:rsid w:val="008852AB"/>
    <w:rsid w:val="008A58E8"/>
    <w:rsid w:val="008A628D"/>
    <w:rsid w:val="008F29F9"/>
    <w:rsid w:val="009418C7"/>
    <w:rsid w:val="0098209E"/>
    <w:rsid w:val="009925D3"/>
    <w:rsid w:val="009A54B1"/>
    <w:rsid w:val="009E4367"/>
    <w:rsid w:val="009E48A6"/>
    <w:rsid w:val="00A414FB"/>
    <w:rsid w:val="00AB2AAC"/>
    <w:rsid w:val="00AC3F78"/>
    <w:rsid w:val="00B1732E"/>
    <w:rsid w:val="00B33429"/>
    <w:rsid w:val="00B65726"/>
    <w:rsid w:val="00BA4039"/>
    <w:rsid w:val="00BA423C"/>
    <w:rsid w:val="00BB2955"/>
    <w:rsid w:val="00BE4F0E"/>
    <w:rsid w:val="00C23DB3"/>
    <w:rsid w:val="00CB1F68"/>
    <w:rsid w:val="00CC4C08"/>
    <w:rsid w:val="00D05548"/>
    <w:rsid w:val="00D356B4"/>
    <w:rsid w:val="00D70A0E"/>
    <w:rsid w:val="00D76968"/>
    <w:rsid w:val="00D97BC6"/>
    <w:rsid w:val="00DD18B5"/>
    <w:rsid w:val="00DD41A5"/>
    <w:rsid w:val="00DF0338"/>
    <w:rsid w:val="00E130CF"/>
    <w:rsid w:val="00E15305"/>
    <w:rsid w:val="00E37745"/>
    <w:rsid w:val="00E56E21"/>
    <w:rsid w:val="00E74D94"/>
    <w:rsid w:val="00E8260B"/>
    <w:rsid w:val="00E95714"/>
    <w:rsid w:val="00E95F7C"/>
    <w:rsid w:val="00EA107F"/>
    <w:rsid w:val="00F91075"/>
    <w:rsid w:val="00F96965"/>
    <w:rsid w:val="00FB2E09"/>
    <w:rsid w:val="00FB7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8422E-DD38-4272-9643-92A905E2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B2955"/>
    <w:rPr>
      <w:rFonts w:ascii="Calibri" w:eastAsia="Calibri" w:hAnsi="Calibri" w:cs="Times New Roman"/>
      <w:lang w:val="nl-NL"/>
    </w:rPr>
  </w:style>
  <w:style w:type="paragraph" w:styleId="Kop2">
    <w:name w:val="heading 2"/>
    <w:basedOn w:val="Standaard"/>
    <w:next w:val="Standaard"/>
    <w:link w:val="Kop2Char"/>
    <w:uiPriority w:val="9"/>
    <w:unhideWhenUsed/>
    <w:qFormat/>
    <w:rsid w:val="00BB2955"/>
    <w:pPr>
      <w:keepNext/>
      <w:keepLines/>
      <w:spacing w:before="200" w:after="0" w:line="240" w:lineRule="auto"/>
      <w:outlineLvl w:val="1"/>
    </w:pPr>
    <w:rPr>
      <w:rFonts w:ascii="Cambria" w:eastAsia="Times New Roman" w:hAnsi="Cambria"/>
      <w:b/>
      <w:bCs/>
      <w:color w:val="4F81BD"/>
      <w:sz w:val="26"/>
      <w:szCs w:val="26"/>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B2955"/>
    <w:rPr>
      <w:rFonts w:ascii="Cambria" w:eastAsia="Times New Roman" w:hAnsi="Cambria" w:cs="Times New Roman"/>
      <w:b/>
      <w:bCs/>
      <w:color w:val="4F81BD"/>
      <w:sz w:val="26"/>
      <w:szCs w:val="26"/>
      <w:lang w:eastAsia="fr-FR"/>
    </w:rPr>
  </w:style>
  <w:style w:type="character" w:styleId="Verwijzingopmerking">
    <w:name w:val="annotation reference"/>
    <w:uiPriority w:val="99"/>
    <w:semiHidden/>
    <w:unhideWhenUsed/>
    <w:rsid w:val="00BB2955"/>
    <w:rPr>
      <w:sz w:val="16"/>
      <w:szCs w:val="16"/>
    </w:rPr>
  </w:style>
  <w:style w:type="paragraph" w:styleId="Tekstopmerking">
    <w:name w:val="annotation text"/>
    <w:basedOn w:val="Standaard"/>
    <w:link w:val="TekstopmerkingChar"/>
    <w:uiPriority w:val="99"/>
    <w:unhideWhenUsed/>
    <w:rsid w:val="00BB2955"/>
    <w:rPr>
      <w:sz w:val="20"/>
      <w:szCs w:val="20"/>
    </w:rPr>
  </w:style>
  <w:style w:type="character" w:customStyle="1" w:styleId="TekstopmerkingChar">
    <w:name w:val="Tekst opmerking Char"/>
    <w:basedOn w:val="Standaardalinea-lettertype"/>
    <w:link w:val="Tekstopmerking"/>
    <w:uiPriority w:val="99"/>
    <w:rsid w:val="00BB2955"/>
    <w:rPr>
      <w:rFonts w:ascii="Calibri" w:eastAsia="Calibri" w:hAnsi="Calibri"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BB2955"/>
    <w:rPr>
      <w:b/>
      <w:bCs/>
    </w:rPr>
  </w:style>
  <w:style w:type="character" w:customStyle="1" w:styleId="OnderwerpvanopmerkingChar">
    <w:name w:val="Onderwerp van opmerking Char"/>
    <w:basedOn w:val="TekstopmerkingChar"/>
    <w:link w:val="Onderwerpvanopmerking"/>
    <w:uiPriority w:val="99"/>
    <w:semiHidden/>
    <w:rsid w:val="00BB2955"/>
    <w:rPr>
      <w:rFonts w:ascii="Calibri" w:eastAsia="Calibri" w:hAnsi="Calibri" w:cs="Times New Roman"/>
      <w:b/>
      <w:bCs/>
      <w:sz w:val="20"/>
      <w:szCs w:val="20"/>
      <w:lang w:val="nl-NL"/>
    </w:rPr>
  </w:style>
  <w:style w:type="paragraph" w:styleId="Ballontekst">
    <w:name w:val="Balloon Text"/>
    <w:basedOn w:val="Standaard"/>
    <w:link w:val="BallontekstChar"/>
    <w:uiPriority w:val="99"/>
    <w:semiHidden/>
    <w:unhideWhenUsed/>
    <w:rsid w:val="00BB29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955"/>
    <w:rPr>
      <w:rFonts w:ascii="Tahoma" w:eastAsia="Calibri" w:hAnsi="Tahoma" w:cs="Tahoma"/>
      <w:sz w:val="16"/>
      <w:szCs w:val="16"/>
      <w:lang w:val="nl-NL"/>
    </w:rPr>
  </w:style>
  <w:style w:type="character" w:styleId="Hyperlink">
    <w:name w:val="Hyperlink"/>
    <w:uiPriority w:val="99"/>
    <w:unhideWhenUsed/>
    <w:rsid w:val="00BB2955"/>
    <w:rPr>
      <w:color w:val="0000FF"/>
      <w:u w:val="single"/>
    </w:rPr>
  </w:style>
  <w:style w:type="paragraph" w:styleId="Koptekst">
    <w:name w:val="header"/>
    <w:basedOn w:val="Standaard"/>
    <w:link w:val="KoptekstChar"/>
    <w:uiPriority w:val="99"/>
    <w:unhideWhenUsed/>
    <w:rsid w:val="00BB2955"/>
    <w:pPr>
      <w:tabs>
        <w:tab w:val="center" w:pos="4536"/>
        <w:tab w:val="right" w:pos="9072"/>
      </w:tabs>
    </w:pPr>
  </w:style>
  <w:style w:type="character" w:customStyle="1" w:styleId="KoptekstChar">
    <w:name w:val="Koptekst Char"/>
    <w:basedOn w:val="Standaardalinea-lettertype"/>
    <w:link w:val="Koptekst"/>
    <w:uiPriority w:val="99"/>
    <w:rsid w:val="00BB2955"/>
    <w:rPr>
      <w:rFonts w:ascii="Calibri" w:eastAsia="Calibri" w:hAnsi="Calibri" w:cs="Times New Roman"/>
      <w:lang w:val="nl-NL"/>
    </w:rPr>
  </w:style>
  <w:style w:type="paragraph" w:styleId="Voettekst">
    <w:name w:val="footer"/>
    <w:basedOn w:val="Standaard"/>
    <w:link w:val="VoettekstChar"/>
    <w:uiPriority w:val="99"/>
    <w:unhideWhenUsed/>
    <w:rsid w:val="00BB2955"/>
    <w:pPr>
      <w:tabs>
        <w:tab w:val="center" w:pos="4536"/>
        <w:tab w:val="right" w:pos="9072"/>
      </w:tabs>
    </w:pPr>
  </w:style>
  <w:style w:type="character" w:customStyle="1" w:styleId="VoettekstChar">
    <w:name w:val="Voettekst Char"/>
    <w:basedOn w:val="Standaardalinea-lettertype"/>
    <w:link w:val="Voettekst"/>
    <w:uiPriority w:val="99"/>
    <w:rsid w:val="00BB2955"/>
    <w:rPr>
      <w:rFonts w:ascii="Calibri" w:eastAsia="Calibri" w:hAnsi="Calibri" w:cs="Times New Roman"/>
      <w:lang w:val="nl-NL"/>
    </w:rPr>
  </w:style>
  <w:style w:type="paragraph" w:styleId="Voetnoottekst">
    <w:name w:val="footnote text"/>
    <w:basedOn w:val="Standaard"/>
    <w:link w:val="VoetnoottekstChar"/>
    <w:semiHidden/>
    <w:rsid w:val="00BB2955"/>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BB2955"/>
    <w:rPr>
      <w:rFonts w:ascii="Times New Roman" w:eastAsia="Times New Roman" w:hAnsi="Times New Roman" w:cs="Times New Roman"/>
      <w:sz w:val="20"/>
      <w:szCs w:val="20"/>
      <w:lang w:val="nl-NL" w:eastAsia="nl-NL"/>
    </w:rPr>
  </w:style>
  <w:style w:type="character" w:styleId="Voetnootmarkering">
    <w:name w:val="footnote reference"/>
    <w:uiPriority w:val="99"/>
    <w:semiHidden/>
    <w:rsid w:val="00BB2955"/>
    <w:rPr>
      <w:vertAlign w:val="superscript"/>
    </w:rPr>
  </w:style>
  <w:style w:type="table" w:styleId="Tabelraster">
    <w:name w:val="Table Grid"/>
    <w:basedOn w:val="Standaardtabel"/>
    <w:rsid w:val="00BB2955"/>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BB2955"/>
    <w:rPr>
      <w:sz w:val="20"/>
      <w:szCs w:val="20"/>
    </w:rPr>
  </w:style>
  <w:style w:type="character" w:customStyle="1" w:styleId="EindnoottekstChar">
    <w:name w:val="Eindnoottekst Char"/>
    <w:basedOn w:val="Standaardalinea-lettertype"/>
    <w:link w:val="Eindnoottekst"/>
    <w:uiPriority w:val="99"/>
    <w:semiHidden/>
    <w:rsid w:val="00BB2955"/>
    <w:rPr>
      <w:rFonts w:ascii="Calibri" w:eastAsia="Calibri" w:hAnsi="Calibri" w:cs="Times New Roman"/>
      <w:sz w:val="20"/>
      <w:szCs w:val="20"/>
      <w:lang w:val="nl-NL"/>
    </w:rPr>
  </w:style>
  <w:style w:type="character" w:styleId="Eindnootmarkering">
    <w:name w:val="endnote reference"/>
    <w:basedOn w:val="Standaardalinea-lettertype"/>
    <w:uiPriority w:val="99"/>
    <w:semiHidden/>
    <w:unhideWhenUsed/>
    <w:rsid w:val="00BB2955"/>
    <w:rPr>
      <w:vertAlign w:val="superscript"/>
    </w:rPr>
  </w:style>
  <w:style w:type="paragraph" w:styleId="Lijstalinea">
    <w:name w:val="List Paragraph"/>
    <w:aliases w:val="Bullets,Medium Grid 1 - Accent 21,References,List Paragraph (numbered (a)),Numbered List Paragraph,Liste 1,List Paragraph1,List Bullet Mary,Liste couleur - Accent 11,Numbered paragraph,FIDA liste,Colorful List - Accent 11"/>
    <w:basedOn w:val="Standaard"/>
    <w:link w:val="LijstalineaChar"/>
    <w:uiPriority w:val="34"/>
    <w:qFormat/>
    <w:rsid w:val="00BB2955"/>
    <w:pPr>
      <w:ind w:left="720"/>
      <w:contextualSpacing/>
    </w:pPr>
  </w:style>
  <w:style w:type="paragraph" w:customStyle="1" w:styleId="Standaard1">
    <w:name w:val="Standaard1"/>
    <w:rsid w:val="00BB2955"/>
    <w:rPr>
      <w:rFonts w:ascii="Calibri" w:eastAsia="Calibri" w:hAnsi="Calibri" w:cs="Calibri"/>
      <w:color w:val="000000"/>
      <w:lang w:val="en-US"/>
    </w:rPr>
  </w:style>
  <w:style w:type="paragraph" w:styleId="Revisie">
    <w:name w:val="Revision"/>
    <w:hidden/>
    <w:uiPriority w:val="99"/>
    <w:semiHidden/>
    <w:rsid w:val="00BB2955"/>
    <w:pPr>
      <w:spacing w:after="0" w:line="240" w:lineRule="auto"/>
    </w:pPr>
    <w:rPr>
      <w:rFonts w:ascii="Calibri" w:eastAsia="Calibri" w:hAnsi="Calibri" w:cs="Times New Roman"/>
      <w:lang w:val="nl-NL"/>
    </w:rPr>
  </w:style>
  <w:style w:type="character" w:styleId="Nadruk">
    <w:name w:val="Emphasis"/>
    <w:basedOn w:val="Standaardalinea-lettertype"/>
    <w:uiPriority w:val="20"/>
    <w:qFormat/>
    <w:rsid w:val="00BB2955"/>
    <w:rPr>
      <w:b/>
      <w:bCs/>
      <w:i w:val="0"/>
      <w:iCs w:val="0"/>
    </w:rPr>
  </w:style>
  <w:style w:type="character" w:customStyle="1" w:styleId="st1">
    <w:name w:val="st1"/>
    <w:basedOn w:val="Standaardalinea-lettertype"/>
    <w:rsid w:val="00BB2955"/>
  </w:style>
  <w:style w:type="character" w:customStyle="1" w:styleId="LijstalineaChar">
    <w:name w:val="Lijstalinea Char"/>
    <w:aliases w:val="Bullets Char,Medium Grid 1 - Accent 21 Char,References Char,List Paragraph (numbered (a)) Char,Numbered List Paragraph Char,Liste 1 Char,List Paragraph1 Char,List Bullet Mary Char,Liste couleur - Accent 11 Char,Numbered paragraph Char"/>
    <w:link w:val="Lijstalinea"/>
    <w:uiPriority w:val="34"/>
    <w:locked/>
    <w:rsid w:val="00BB2955"/>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di.rdcong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cpdi.rdcongo@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10420</Words>
  <Characters>57316</Characters>
  <Application>Microsoft Office Word</Application>
  <DocSecurity>0</DocSecurity>
  <Lines>477</Lines>
  <Paragraphs>135</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
      <vt:lpstr/>
      <vt:lpstr>    Commentaires:   il ressort de ce tableau que dans les 6 villages il y a un effec</vt:lpstr>
      <vt:lpstr>    EVALUATION SPECIFIQUE DE VULNERABILITE ET ANALYSE DE GROUPE SPECIFIQUE DES FILLE</vt:lpstr>
    </vt:vector>
  </TitlesOfParts>
  <Company/>
  <LinksUpToDate>false</LinksUpToDate>
  <CharactersWithSpaces>67601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ghj</dc:creator>
  <cp:lastModifiedBy>Cora &amp; Andre</cp:lastModifiedBy>
  <cp:revision>2</cp:revision>
  <dcterms:created xsi:type="dcterms:W3CDTF">2018-10-17T07:17:00Z</dcterms:created>
  <dcterms:modified xsi:type="dcterms:W3CDTF">2018-10-17T07:17:00Z</dcterms:modified>
</cp:coreProperties>
</file>